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Pr="007903C0" w:rsidRDefault="0014112F" w:rsidP="007903C0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:rsidR="00BB0FCF" w:rsidRDefault="00BB0FCF" w:rsidP="00DB7648">
      <w:pPr>
        <w:rPr>
          <w:b/>
        </w:rPr>
      </w:pPr>
    </w:p>
    <w:p w:rsidR="003C2DA6" w:rsidRPr="002A022A" w:rsidRDefault="007307C3" w:rsidP="00DB7648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3738880</wp:posOffset>
            </wp:positionH>
            <wp:positionV relativeFrom="margin">
              <wp:posOffset>600075</wp:posOffset>
            </wp:positionV>
            <wp:extent cx="1661160" cy="2428875"/>
            <wp:effectExtent l="0" t="0" r="0" b="0"/>
            <wp:wrapSquare wrapText="bothSides"/>
            <wp:docPr id="5" name="图片 5" descr="https://m.media-amazon.com/images/P/B0B96CH5ZP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.media-amazon.com/images/P/B0B96CH5ZP.01._SCLZZZZZZZ_SX5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0075">
        <w:rPr>
          <w:rFonts w:hint="eastAsia"/>
          <w:b/>
        </w:rPr>
        <w:t>中文书名：《</w:t>
      </w:r>
      <w:r w:rsidR="00A60075">
        <w:rPr>
          <w:rFonts w:hint="eastAsia"/>
          <w:b/>
          <w:caps/>
        </w:rPr>
        <w:t>火灾天气：</w:t>
      </w:r>
      <w:r w:rsidR="00494492" w:rsidRPr="00494492">
        <w:rPr>
          <w:rFonts w:hint="eastAsia"/>
          <w:b/>
          <w:caps/>
        </w:rPr>
        <w:t>来自更炎热世界的真实故事</w:t>
      </w:r>
      <w:r w:rsidR="00A60075">
        <w:rPr>
          <w:rFonts w:hint="eastAsia"/>
          <w:b/>
        </w:rPr>
        <w:t>》</w:t>
      </w:r>
    </w:p>
    <w:p w:rsidR="004344E7" w:rsidRPr="004344E7" w:rsidRDefault="003C2DA6" w:rsidP="004344E7">
      <w:pPr>
        <w:rPr>
          <w:b/>
          <w:caps/>
          <w:szCs w:val="21"/>
        </w:rPr>
      </w:pPr>
      <w:r>
        <w:rPr>
          <w:rFonts w:hint="eastAsia"/>
          <w:b/>
        </w:rPr>
        <w:t>英文书名：</w:t>
      </w:r>
      <w:r w:rsidR="007307C3" w:rsidRPr="007307C3">
        <w:rPr>
          <w:b/>
          <w:caps/>
        </w:rPr>
        <w:t>Fire Weather: A True Story from a Hotter World</w:t>
      </w:r>
    </w:p>
    <w:p w:rsidR="003C2DA6" w:rsidRPr="00F700C8" w:rsidRDefault="003C2DA6" w:rsidP="00DB7648">
      <w:pPr>
        <w:rPr>
          <w:rFonts w:eastAsia="Microsoft YaHei UI"/>
          <w:b/>
          <w:color w:val="000000"/>
          <w:kern w:val="0"/>
          <w:szCs w:val="21"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bookmarkStart w:id="0" w:name="OLE_LINK1"/>
      <w:bookmarkStart w:id="1" w:name="OLE_LINK2"/>
      <w:r>
        <w:rPr>
          <w:rFonts w:hint="eastAsia"/>
          <w:b/>
          <w:color w:val="000000"/>
        </w:rPr>
        <w:t>John Vaillant</w:t>
      </w:r>
      <w:bookmarkEnd w:id="0"/>
      <w:bookmarkEnd w:id="1"/>
    </w:p>
    <w:p w:rsidR="002A022A" w:rsidRPr="00F700C8" w:rsidRDefault="003C2DA6" w:rsidP="00DB7648">
      <w:pPr>
        <w:rPr>
          <w:b/>
          <w:szCs w:val="21"/>
        </w:rPr>
      </w:pPr>
      <w:r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Knopf</w:t>
      </w:r>
      <w:r w:rsidR="007307C3" w:rsidRPr="007307C3">
        <w:t xml:space="preserve"> </w:t>
      </w:r>
    </w:p>
    <w:p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 xml:space="preserve">Stuart </w:t>
      </w:r>
      <w:proofErr w:type="spellStart"/>
      <w:r>
        <w:rPr>
          <w:rFonts w:hint="eastAsia"/>
          <w:b/>
        </w:rPr>
        <w:t>Krichevsky</w:t>
      </w:r>
      <w:proofErr w:type="spellEnd"/>
      <w:r>
        <w:rPr>
          <w:rFonts w:hint="eastAsia"/>
          <w:b/>
        </w:rPr>
        <w:t xml:space="preserve"> /ANA/ </w:t>
      </w:r>
      <w:r w:rsidR="00F35F16">
        <w:rPr>
          <w:rFonts w:hint="eastAsia"/>
          <w:b/>
        </w:rPr>
        <w:t>Lauren</w:t>
      </w:r>
    </w:p>
    <w:p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384</w:t>
      </w:r>
      <w:r>
        <w:rPr>
          <w:rFonts w:hint="eastAsia"/>
          <w:b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2023</w:t>
      </w:r>
      <w:r>
        <w:rPr>
          <w:rFonts w:hint="eastAsia"/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代理地区：中国大陆、台湾</w:t>
      </w:r>
    </w:p>
    <w:p w:rsidR="003C2DA6" w:rsidRPr="003330B6" w:rsidRDefault="004D3561" w:rsidP="00DB7648">
      <w:pPr>
        <w:rPr>
          <w:b/>
          <w:szCs w:val="21"/>
        </w:rPr>
      </w:pPr>
      <w:r>
        <w:rPr>
          <w:rFonts w:hint="eastAsia"/>
          <w:b/>
        </w:rPr>
        <w:t>审读资料：电子稿</w:t>
      </w:r>
    </w:p>
    <w:p w:rsidR="003C2DA6" w:rsidRDefault="003C2DA6" w:rsidP="00DB7648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r w:rsidR="003C6A45">
        <w:rPr>
          <w:rFonts w:hint="eastAsia"/>
          <w:b/>
        </w:rPr>
        <w:t>环保</w:t>
      </w:r>
      <w:r w:rsidR="003C6A45">
        <w:rPr>
          <w:rFonts w:hint="eastAsia"/>
          <w:b/>
        </w:rPr>
        <w:t>/</w:t>
      </w:r>
      <w:r>
        <w:rPr>
          <w:rFonts w:hint="eastAsia"/>
          <w:b/>
        </w:rPr>
        <w:t>非小说</w:t>
      </w:r>
    </w:p>
    <w:p w:rsidR="00254F89" w:rsidRPr="00BE546C" w:rsidRDefault="00BE546C" w:rsidP="00DB7648">
      <w:pPr>
        <w:rPr>
          <w:rFonts w:hint="eastAsia"/>
          <w:b/>
          <w:color w:val="FF0000"/>
        </w:rPr>
      </w:pPr>
      <w:r w:rsidRPr="00BE546C">
        <w:rPr>
          <w:rFonts w:hint="eastAsia"/>
          <w:b/>
          <w:color w:val="FF0000"/>
        </w:rPr>
        <w:t>版权已授：英国、加拿大、法国、德国</w:t>
      </w:r>
    </w:p>
    <w:p w:rsidR="003C2DA6" w:rsidRDefault="00F35F16" w:rsidP="005635FE">
      <w:pPr>
        <w:rPr>
          <w:b/>
          <w:szCs w:val="21"/>
        </w:rPr>
      </w:pPr>
      <w:r>
        <w:rPr>
          <w:noProof/>
        </w:rPr>
        <w:drawing>
          <wp:inline distT="0" distB="0" distL="0" distR="0" wp14:anchorId="5CDFCEBD" wp14:editId="6E65FA6E">
            <wp:extent cx="3752850" cy="914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F89" w:rsidRPr="00F619FF" w:rsidRDefault="00254F89" w:rsidP="00254F89">
      <w:pPr>
        <w:rPr>
          <w:b/>
          <w:color w:val="FF0000"/>
          <w:szCs w:val="21"/>
        </w:rPr>
      </w:pPr>
      <w:r w:rsidRPr="00F619FF">
        <w:rPr>
          <w:b/>
          <w:color w:val="FF0000"/>
          <w:szCs w:val="21"/>
        </w:rPr>
        <w:t>FIRE WEATHER was reviewed in the Daily Telegraph and the Yale Climate Connection, and featured as a book of the week by the London Times.</w:t>
      </w:r>
    </w:p>
    <w:p w:rsidR="00254F89" w:rsidRPr="00F619FF" w:rsidRDefault="00254F89" w:rsidP="00254F89">
      <w:pPr>
        <w:rPr>
          <w:b/>
          <w:color w:val="FF0000"/>
          <w:szCs w:val="21"/>
        </w:rPr>
      </w:pPr>
    </w:p>
    <w:p w:rsidR="00254F89" w:rsidRPr="00F619FF" w:rsidRDefault="00254F89" w:rsidP="005635FE">
      <w:pPr>
        <w:rPr>
          <w:rFonts w:hint="eastAsia"/>
          <w:b/>
          <w:color w:val="FF0000"/>
          <w:szCs w:val="21"/>
        </w:rPr>
      </w:pPr>
      <w:r w:rsidRPr="00F619FF">
        <w:rPr>
          <w:b/>
          <w:color w:val="FF0000"/>
          <w:szCs w:val="21"/>
        </w:rPr>
        <w:t xml:space="preserve">David Wallace Wells also extensively quoted the book in his recent op-ed "A Grim Climate Lesson </w:t>
      </w:r>
      <w:proofErr w:type="gramStart"/>
      <w:r w:rsidRPr="00F619FF">
        <w:rPr>
          <w:b/>
          <w:color w:val="FF0000"/>
          <w:szCs w:val="21"/>
        </w:rPr>
        <w:t>From</w:t>
      </w:r>
      <w:proofErr w:type="gramEnd"/>
      <w:r w:rsidRPr="00F619FF">
        <w:rPr>
          <w:b/>
          <w:color w:val="FF0000"/>
          <w:szCs w:val="21"/>
        </w:rPr>
        <w:t xml:space="preserve"> the Canadian Wildfires" in the New York Times.</w:t>
      </w:r>
    </w:p>
    <w:p w:rsidR="00254F89" w:rsidRPr="00254F89" w:rsidRDefault="00254F89" w:rsidP="00254F89">
      <w:pPr>
        <w:shd w:val="clear" w:color="auto" w:fill="FFFFFF"/>
        <w:spacing w:before="100" w:beforeAutospacing="1" w:after="100" w:afterAutospacing="1"/>
        <w:rPr>
          <w:rFonts w:eastAsia="Microsoft YaHei UI"/>
          <w:color w:val="000000"/>
          <w:kern w:val="0"/>
          <w:szCs w:val="21"/>
        </w:rPr>
      </w:pPr>
      <w:r w:rsidRPr="00254F89">
        <w:rPr>
          <w:rFonts w:eastAsia="Microsoft YaHei UI"/>
          <w:b/>
          <w:bCs/>
          <w:color w:val="000000"/>
          <w:szCs w:val="21"/>
        </w:rPr>
        <w:t>KPFA’s Terra Verde</w:t>
      </w:r>
      <w:r w:rsidRPr="00254F89">
        <w:rPr>
          <w:rFonts w:eastAsia="Microsoft YaHei UI"/>
          <w:color w:val="000000"/>
          <w:szCs w:val="21"/>
        </w:rPr>
        <w:t>, radio interview</w:t>
      </w:r>
    </w:p>
    <w:p w:rsidR="00254F89" w:rsidRPr="00254F89" w:rsidRDefault="00254F89" w:rsidP="00254F89">
      <w:pPr>
        <w:shd w:val="clear" w:color="auto" w:fill="FFFFFF"/>
        <w:spacing w:before="100" w:beforeAutospacing="1" w:after="100" w:afterAutospacing="1"/>
        <w:rPr>
          <w:rFonts w:eastAsia="Microsoft YaHei UI" w:hint="eastAsia"/>
          <w:color w:val="000000"/>
          <w:szCs w:val="21"/>
        </w:rPr>
      </w:pPr>
      <w:hyperlink r:id="rId10" w:tgtFrame="_blank" w:history="1">
        <w:r w:rsidRPr="00254F89">
          <w:rPr>
            <w:rStyle w:val="a6"/>
            <w:rFonts w:eastAsia="Microsoft YaHei UI"/>
            <w:szCs w:val="21"/>
          </w:rPr>
          <w:t>https://podcasts.apple.com/us/podcast/the-petroleum-industry-is-a-fire-industry-july-14-2023/id989427405?i=1000621177894</w:t>
        </w:r>
      </w:hyperlink>
    </w:p>
    <w:p w:rsidR="00254F89" w:rsidRPr="00254F89" w:rsidRDefault="00254F89" w:rsidP="00254F89">
      <w:pPr>
        <w:shd w:val="clear" w:color="auto" w:fill="FFFFFF"/>
        <w:spacing w:before="100" w:beforeAutospacing="1" w:after="100" w:afterAutospacing="1"/>
        <w:rPr>
          <w:rFonts w:eastAsia="Microsoft YaHei UI"/>
          <w:color w:val="000000"/>
          <w:szCs w:val="21"/>
        </w:rPr>
      </w:pPr>
      <w:r w:rsidRPr="00254F89">
        <w:rPr>
          <w:rFonts w:eastAsia="Microsoft YaHei UI"/>
          <w:b/>
          <w:bCs/>
          <w:color w:val="000000"/>
          <w:szCs w:val="21"/>
        </w:rPr>
        <w:t>Carnegie Council’s The Doorstep</w:t>
      </w:r>
      <w:r w:rsidRPr="00254F89">
        <w:rPr>
          <w:rFonts w:eastAsia="Microsoft YaHei UI"/>
          <w:color w:val="000000"/>
          <w:szCs w:val="21"/>
        </w:rPr>
        <w:t>, podcast interview</w:t>
      </w:r>
    </w:p>
    <w:p w:rsidR="00254F89" w:rsidRPr="00254F89" w:rsidRDefault="00254F89" w:rsidP="00254F89">
      <w:pPr>
        <w:shd w:val="clear" w:color="auto" w:fill="FFFFFF"/>
        <w:spacing w:before="100" w:beforeAutospacing="1" w:after="100" w:afterAutospacing="1"/>
        <w:rPr>
          <w:rFonts w:eastAsia="Microsoft YaHei UI" w:hint="eastAsia"/>
          <w:color w:val="000000"/>
          <w:szCs w:val="21"/>
        </w:rPr>
      </w:pPr>
      <w:hyperlink r:id="rId11" w:tgtFrame="_blank" w:history="1">
        <w:r w:rsidRPr="00254F89">
          <w:rPr>
            <w:rStyle w:val="a6"/>
            <w:rFonts w:eastAsia="Microsoft YaHei UI"/>
            <w:szCs w:val="21"/>
          </w:rPr>
          <w:t>https://www.carnegiecouncil.org/media/series/the-doorstep/fire-weather-john-vaillant</w:t>
        </w:r>
      </w:hyperlink>
    </w:p>
    <w:p w:rsidR="00254F89" w:rsidRPr="00254F89" w:rsidRDefault="00254F89" w:rsidP="00254F89">
      <w:pPr>
        <w:shd w:val="clear" w:color="auto" w:fill="FFFFFF"/>
        <w:spacing w:before="100" w:beforeAutospacing="1" w:after="100" w:afterAutospacing="1"/>
        <w:rPr>
          <w:rFonts w:eastAsia="Microsoft YaHei UI"/>
          <w:color w:val="000000"/>
          <w:szCs w:val="21"/>
        </w:rPr>
      </w:pPr>
      <w:r w:rsidRPr="00254F89">
        <w:rPr>
          <w:rFonts w:eastAsia="Microsoft YaHei UI"/>
          <w:b/>
          <w:bCs/>
          <w:color w:val="000000"/>
          <w:szCs w:val="21"/>
        </w:rPr>
        <w:t>Yale Climate Connections</w:t>
      </w:r>
      <w:r w:rsidRPr="00254F89">
        <w:rPr>
          <w:rFonts w:eastAsia="Microsoft YaHei UI"/>
          <w:color w:val="000000"/>
          <w:szCs w:val="21"/>
        </w:rPr>
        <w:t>, “12 New Books and Reports on Wildfires”</w:t>
      </w:r>
    </w:p>
    <w:p w:rsidR="00254F89" w:rsidRPr="00254F89" w:rsidRDefault="00254F89" w:rsidP="00254F89">
      <w:pPr>
        <w:shd w:val="clear" w:color="auto" w:fill="FFFFFF"/>
        <w:spacing w:before="100" w:beforeAutospacing="1" w:after="100" w:afterAutospacing="1"/>
        <w:rPr>
          <w:rFonts w:eastAsia="Microsoft YaHei UI" w:hint="eastAsia"/>
          <w:color w:val="000000"/>
          <w:szCs w:val="21"/>
        </w:rPr>
      </w:pPr>
      <w:hyperlink r:id="rId12" w:tgtFrame="_blank" w:history="1">
        <w:r w:rsidRPr="00254F89">
          <w:rPr>
            <w:rStyle w:val="a6"/>
            <w:rFonts w:eastAsia="Microsoft YaHei UI"/>
            <w:szCs w:val="21"/>
          </w:rPr>
          <w:t>https://yaleclimateconnections.org/2023/07/for-this-smoky-summer-12-new-books-and-reports-on-wildfires/</w:t>
        </w:r>
      </w:hyperlink>
    </w:p>
    <w:p w:rsidR="00254F89" w:rsidRPr="00254F89" w:rsidRDefault="00254F89" w:rsidP="00254F89">
      <w:pPr>
        <w:shd w:val="clear" w:color="auto" w:fill="FFFFFF"/>
        <w:spacing w:before="100" w:beforeAutospacing="1" w:after="100" w:afterAutospacing="1"/>
        <w:rPr>
          <w:rFonts w:eastAsia="Microsoft YaHei UI"/>
          <w:color w:val="000000"/>
          <w:szCs w:val="21"/>
        </w:rPr>
      </w:pPr>
      <w:r w:rsidRPr="00254F89">
        <w:rPr>
          <w:rFonts w:eastAsia="Microsoft YaHei UI"/>
          <w:b/>
          <w:bCs/>
          <w:color w:val="000000"/>
          <w:szCs w:val="21"/>
        </w:rPr>
        <w:t>Jefferson Public Radio’s The Jefferson Exchange</w:t>
      </w:r>
      <w:r w:rsidRPr="00254F89">
        <w:rPr>
          <w:rFonts w:eastAsia="Microsoft YaHei UI"/>
          <w:color w:val="000000"/>
          <w:szCs w:val="21"/>
        </w:rPr>
        <w:t>, radio interview</w:t>
      </w:r>
    </w:p>
    <w:p w:rsidR="00254F89" w:rsidRPr="00254F89" w:rsidRDefault="00254F89" w:rsidP="00254F89">
      <w:pPr>
        <w:shd w:val="clear" w:color="auto" w:fill="FFFFFF"/>
        <w:spacing w:before="100" w:beforeAutospacing="1" w:after="100" w:afterAutospacing="1"/>
        <w:rPr>
          <w:rFonts w:eastAsia="Microsoft YaHei UI" w:hint="eastAsia"/>
          <w:color w:val="000000"/>
          <w:szCs w:val="21"/>
        </w:rPr>
      </w:pPr>
      <w:hyperlink r:id="rId13" w:tgtFrame="_blank" w:history="1">
        <w:r w:rsidRPr="00254F89">
          <w:rPr>
            <w:rStyle w:val="a6"/>
            <w:rFonts w:eastAsia="Microsoft YaHei UI"/>
            <w:szCs w:val="21"/>
          </w:rPr>
          <w:t>https://www.ijpr.org/show/the-jefferson-exchange/2023-07-21/mon-9-25-monster-fort-mcmurray-fire-and-its-petroleum-economy-subject-of-recent-book</w:t>
        </w:r>
      </w:hyperlink>
    </w:p>
    <w:p w:rsidR="00254F89" w:rsidRPr="00254F89" w:rsidRDefault="00254F89" w:rsidP="00254F89">
      <w:pPr>
        <w:shd w:val="clear" w:color="auto" w:fill="FFFFFF"/>
        <w:spacing w:before="100" w:beforeAutospacing="1" w:after="100" w:afterAutospacing="1"/>
        <w:rPr>
          <w:rFonts w:eastAsia="Microsoft YaHei UI"/>
          <w:color w:val="000000"/>
          <w:szCs w:val="21"/>
        </w:rPr>
      </w:pPr>
      <w:r w:rsidRPr="00254F89">
        <w:rPr>
          <w:rFonts w:eastAsia="Microsoft YaHei UI"/>
          <w:b/>
          <w:bCs/>
          <w:color w:val="000000"/>
          <w:szCs w:val="21"/>
        </w:rPr>
        <w:t>MSNBC’s American Voices</w:t>
      </w:r>
      <w:r w:rsidRPr="00254F89">
        <w:rPr>
          <w:rFonts w:eastAsia="Microsoft YaHei UI"/>
          <w:color w:val="000000"/>
          <w:szCs w:val="21"/>
        </w:rPr>
        <w:t>, TV interview</w:t>
      </w:r>
      <w:r w:rsidRPr="00254F89">
        <w:rPr>
          <w:rFonts w:eastAsia="Microsoft YaHei UI"/>
          <w:b/>
          <w:bCs/>
          <w:color w:val="000000"/>
          <w:szCs w:val="21"/>
        </w:rPr>
        <w:t> </w:t>
      </w:r>
      <w:r w:rsidRPr="00254F89">
        <w:rPr>
          <w:rFonts w:eastAsia="Microsoft YaHei UI"/>
          <w:color w:val="000000"/>
          <w:szCs w:val="21"/>
        </w:rPr>
        <w:t>(finally back on after we were bumped earlier this summer!)</w:t>
      </w:r>
    </w:p>
    <w:p w:rsidR="00254F89" w:rsidRPr="00254F89" w:rsidRDefault="00254F89" w:rsidP="00254F89">
      <w:pPr>
        <w:shd w:val="clear" w:color="auto" w:fill="FFFFFF"/>
        <w:spacing w:before="100" w:beforeAutospacing="1" w:after="100" w:afterAutospacing="1"/>
        <w:rPr>
          <w:rFonts w:eastAsia="Microsoft YaHei UI" w:hint="eastAsia"/>
          <w:color w:val="000000"/>
          <w:szCs w:val="21"/>
        </w:rPr>
      </w:pPr>
      <w:hyperlink r:id="rId14" w:tgtFrame="_blank" w:history="1">
        <w:r w:rsidRPr="00254F89">
          <w:rPr>
            <w:rStyle w:val="a6"/>
            <w:rFonts w:eastAsia="Microsoft YaHei UI"/>
            <w:szCs w:val="21"/>
          </w:rPr>
          <w:t>https://www.msnbc.com/american-voices/watch/how-one-canadian-wildfire-in-2016-is-a-bellwether-for-more-climate-catastrophes-189560901899</w:t>
        </w:r>
      </w:hyperlink>
    </w:p>
    <w:p w:rsidR="003C2DA6" w:rsidRPr="003330B6" w:rsidRDefault="003C2DA6" w:rsidP="00DB7648">
      <w:pPr>
        <w:rPr>
          <w:b/>
          <w:bCs/>
          <w:szCs w:val="21"/>
        </w:rPr>
      </w:pPr>
      <w:r>
        <w:rPr>
          <w:rFonts w:hint="eastAsia"/>
          <w:b/>
        </w:rPr>
        <w:t>内容简介：</w:t>
      </w:r>
    </w:p>
    <w:p w:rsidR="00547E7E" w:rsidRDefault="00547E7E" w:rsidP="0014112F">
      <w:pPr>
        <w:rPr>
          <w:bCs/>
          <w:szCs w:val="21"/>
        </w:rPr>
      </w:pPr>
    </w:p>
    <w:p w:rsidR="00F700C8" w:rsidRPr="00F700C8" w:rsidRDefault="00F700C8" w:rsidP="000D5EF1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</w:rPr>
        <w:t>每天都有全球气温破纪录的报道，世界上迄今为止安全的地区出现了破坏性火灾，约翰·</w:t>
      </w:r>
      <w:r w:rsidR="00F0035C">
        <w:rPr>
          <w:rFonts w:hint="eastAsia"/>
        </w:rPr>
        <w:t>瓦利恩特</w:t>
      </w:r>
      <w:r>
        <w:rPr>
          <w:rFonts w:hint="eastAsia"/>
        </w:rPr>
        <w:t>这本可读性极强的《火灾天气》可谓是正当时。</w:t>
      </w:r>
    </w:p>
    <w:p w:rsidR="00F700C8" w:rsidRPr="00F700C8" w:rsidRDefault="00F700C8" w:rsidP="00F700C8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</w:rPr>
        <w:t> </w:t>
      </w:r>
    </w:p>
    <w:p w:rsidR="00F700C8" w:rsidRPr="00F700C8" w:rsidRDefault="00F700C8" w:rsidP="000D5EF1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</w:rPr>
        <w:t>本书以一个引人入胜的瞬间开始，讲述了</w:t>
      </w:r>
      <w:r>
        <w:rPr>
          <w:rFonts w:hint="eastAsia"/>
        </w:rPr>
        <w:t>2016</w:t>
      </w:r>
      <w:r>
        <w:rPr>
          <w:rFonts w:hint="eastAsia"/>
        </w:rPr>
        <w:t>年发生在加拿大边境小镇麦克默里堡的骇人听闻的火灾，这座小镇是沙特阿拉伯以外世界最大的石油储备地之一。</w:t>
      </w:r>
      <w:r>
        <w:rPr>
          <w:rFonts w:hint="eastAsia"/>
        </w:rPr>
        <w:t> </w:t>
      </w:r>
      <w:r>
        <w:rPr>
          <w:rFonts w:hint="eastAsia"/>
        </w:rPr>
        <w:t>大火以惊人的速度吞噬了整个城镇的基础设施，整个社区近</w:t>
      </w:r>
      <w:r>
        <w:rPr>
          <w:rFonts w:hint="eastAsia"/>
        </w:rPr>
        <w:t>10</w:t>
      </w:r>
      <w:r>
        <w:rPr>
          <w:rFonts w:hint="eastAsia"/>
        </w:rPr>
        <w:t>万人</w:t>
      </w:r>
      <w:r w:rsidR="00925C32">
        <w:rPr>
          <w:rFonts w:hint="eastAsia"/>
        </w:rPr>
        <w:t>被疏散</w:t>
      </w:r>
      <w:r>
        <w:rPr>
          <w:rFonts w:hint="eastAsia"/>
        </w:rPr>
        <w:t>。</w:t>
      </w:r>
      <w:r>
        <w:rPr>
          <w:rFonts w:hint="eastAsia"/>
        </w:rPr>
        <w:t> </w:t>
      </w:r>
      <w:r>
        <w:rPr>
          <w:rFonts w:hint="eastAsia"/>
        </w:rPr>
        <w:t>这场火灾有如一部灾难电影，一个迄今为止破坏力超出想象的怪物。起因源自我们相信利用化石燃料能源的潜力是无限的。摧毁小镇的大火和支撑其经济的</w:t>
      </w:r>
      <w:r w:rsidR="000D5EF1">
        <w:rPr>
          <w:rFonts w:hint="eastAsia"/>
        </w:rPr>
        <w:t>焦油砂</w:t>
      </w:r>
      <w:r>
        <w:rPr>
          <w:rFonts w:hint="eastAsia"/>
        </w:rPr>
        <w:t>，在过去</w:t>
      </w:r>
      <w:r>
        <w:rPr>
          <w:rFonts w:hint="eastAsia"/>
        </w:rPr>
        <w:t>150</w:t>
      </w:r>
      <w:r>
        <w:rPr>
          <w:rFonts w:hint="eastAsia"/>
        </w:rPr>
        <w:t>年以相互趋近的趋势向前发展，现在碰撞到了一起。</w:t>
      </w:r>
      <w:r>
        <w:rPr>
          <w:rFonts w:hint="eastAsia"/>
        </w:rPr>
        <w:t xml:space="preserve">  </w:t>
      </w:r>
      <w:r>
        <w:rPr>
          <w:rFonts w:hint="eastAsia"/>
        </w:rPr>
        <w:br/>
      </w:r>
    </w:p>
    <w:p w:rsidR="00F700C8" w:rsidRPr="00F700C8" w:rsidRDefault="00F0035C" w:rsidP="000D5EF1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</w:rPr>
        <w:t>瓦利恩特</w:t>
      </w:r>
      <w:r w:rsidR="00F700C8">
        <w:rPr>
          <w:rFonts w:hint="eastAsia"/>
        </w:rPr>
        <w:t>继续探索人类与火的关系的历史，北方森林的性质，殖民国家开采资源的</w:t>
      </w:r>
      <w:r w:rsidR="00C720BF">
        <w:rPr>
          <w:rFonts w:hint="eastAsia"/>
        </w:rPr>
        <w:t>历史</w:t>
      </w:r>
      <w:r w:rsidR="00F700C8">
        <w:rPr>
          <w:rFonts w:hint="eastAsia"/>
        </w:rPr>
        <w:t>，一个试图从这些不可能的资源中获取财富的行业的大胆行为，一代又一代的气候变化活动家的警告被系统地忽视，德累斯顿大轰炸，现代住宅的燃烧性，文笔优雅、激昂。他描绘了我们所面临的严峻而可怕的未来</w:t>
      </w:r>
      <w:r w:rsidR="00F42455">
        <w:rPr>
          <w:rFonts w:hint="eastAsia"/>
        </w:rPr>
        <w:t xml:space="preserve"> </w:t>
      </w:r>
      <w:r w:rsidR="00A106B2">
        <w:rPr>
          <w:rFonts w:hint="eastAsia"/>
        </w:rPr>
        <w:t>——</w:t>
      </w:r>
      <w:r w:rsidR="00F700C8">
        <w:rPr>
          <w:rFonts w:hint="eastAsia"/>
        </w:rPr>
        <w:t>一个被火焰吞没的未来。</w:t>
      </w:r>
    </w:p>
    <w:p w:rsidR="001658AA" w:rsidRDefault="001658AA" w:rsidP="0014112F">
      <w:pPr>
        <w:rPr>
          <w:b/>
          <w:szCs w:val="21"/>
        </w:rPr>
      </w:pPr>
    </w:p>
    <w:p w:rsidR="005664AD" w:rsidRPr="0014112F" w:rsidRDefault="003C2DA6" w:rsidP="0014112F">
      <w:pPr>
        <w:rPr>
          <w:b/>
          <w:szCs w:val="21"/>
        </w:rPr>
      </w:pPr>
      <w:r>
        <w:rPr>
          <w:rFonts w:hint="eastAsia"/>
          <w:b/>
        </w:rPr>
        <w:t>作者简介：</w:t>
      </w:r>
      <w:bookmarkStart w:id="2" w:name="productDetails"/>
      <w:bookmarkEnd w:id="2"/>
    </w:p>
    <w:p w:rsidR="00F700C8" w:rsidRPr="00F700C8" w:rsidRDefault="00F700C8" w:rsidP="00BF6E1C">
      <w:pPr>
        <w:widowControl/>
        <w:shd w:val="clear" w:color="auto" w:fill="FFFFFF"/>
        <w:ind w:firstLineChars="200" w:firstLine="422"/>
        <w:rPr>
          <w:color w:val="000000"/>
          <w:kern w:val="0"/>
          <w:szCs w:val="21"/>
        </w:rPr>
      </w:pPr>
      <w:r>
        <w:rPr>
          <w:rFonts w:hint="eastAsia"/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48895</wp:posOffset>
            </wp:positionV>
            <wp:extent cx="850900" cy="857250"/>
            <wp:effectExtent l="19050" t="0" r="635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</w:rPr>
        <w:t>约翰·</w:t>
      </w:r>
      <w:r w:rsidR="00F0035C">
        <w:rPr>
          <w:rFonts w:hint="eastAsia"/>
          <w:b/>
          <w:bCs/>
          <w:color w:val="000000"/>
        </w:rPr>
        <w:t>瓦利恩特</w:t>
      </w:r>
      <w:r>
        <w:rPr>
          <w:rFonts w:hint="eastAsia"/>
          <w:b/>
          <w:bCs/>
          <w:color w:val="000000"/>
        </w:rPr>
        <w:t>（</w:t>
      </w:r>
      <w:r>
        <w:rPr>
          <w:rFonts w:hint="eastAsia"/>
          <w:b/>
          <w:bCs/>
          <w:color w:val="000000"/>
        </w:rPr>
        <w:t xml:space="preserve">John </w:t>
      </w:r>
      <w:proofErr w:type="spellStart"/>
      <w:r>
        <w:rPr>
          <w:rFonts w:hint="eastAsia"/>
          <w:b/>
          <w:bCs/>
          <w:color w:val="000000"/>
        </w:rPr>
        <w:t>Vaillant</w:t>
      </w:r>
      <w:proofErr w:type="spellEnd"/>
      <w:r>
        <w:rPr>
          <w:rFonts w:hint="eastAsia"/>
          <w:b/>
          <w:bCs/>
          <w:color w:val="000000"/>
        </w:rPr>
        <w:t>）</w:t>
      </w:r>
      <w:r>
        <w:rPr>
          <w:rFonts w:hint="eastAsia"/>
          <w:color w:val="000000"/>
        </w:rPr>
        <w:t>是一位美籍加拿大作家和记者。他著有三本书，包括《金云杉》</w:t>
      </w:r>
      <w:r>
        <w:rPr>
          <w:rFonts w:hint="eastAsia"/>
          <w:color w:val="000000"/>
        </w:rPr>
        <w:t>(Golden Spruce)</w:t>
      </w:r>
      <w:r>
        <w:rPr>
          <w:rFonts w:hint="eastAsia"/>
          <w:color w:val="000000"/>
        </w:rPr>
        <w:t>和国际畅销书《虎》</w:t>
      </w:r>
      <w:r>
        <w:rPr>
          <w:rFonts w:hint="eastAsia"/>
          <w:color w:val="000000"/>
        </w:rPr>
        <w:t>(Tiger</w:t>
      </w:r>
      <w:r>
        <w:rPr>
          <w:rFonts w:hint="eastAsia"/>
          <w:color w:val="000000"/>
        </w:rPr>
        <w:t>），前者赢得了令人艳羡的总督奖。他曾为《纽约人》，《国家地理》，《卫报》和许多其他出版物撰写过文章。</w:t>
      </w:r>
      <w:r>
        <w:rPr>
          <w:rFonts w:hint="eastAsia"/>
          <w:color w:val="000000"/>
        </w:rPr>
        <w:t> </w:t>
      </w:r>
    </w:p>
    <w:p w:rsidR="007B690B" w:rsidRPr="00847002" w:rsidRDefault="00847002" w:rsidP="00C624A2">
      <w:pPr>
        <w:rPr>
          <w:b/>
          <w:bCs/>
          <w:szCs w:val="21"/>
        </w:rPr>
      </w:pPr>
      <w:r>
        <w:rPr>
          <w:rFonts w:hint="eastAsia"/>
          <w:shd w:val="clear" w:color="auto" w:fill="FFFFFF"/>
        </w:rPr>
        <w:t> </w:t>
      </w:r>
      <w:bookmarkStart w:id="3" w:name="_GoBack"/>
      <w:bookmarkEnd w:id="3"/>
    </w:p>
    <w:p w:rsidR="005A66C2" w:rsidRDefault="005A66C2" w:rsidP="00C624A2">
      <w:pPr>
        <w:rPr>
          <w:bCs/>
          <w:szCs w:val="21"/>
        </w:rPr>
      </w:pPr>
    </w:p>
    <w:p w:rsidR="005A66C2" w:rsidRPr="0006265E" w:rsidRDefault="005A66C2" w:rsidP="00C624A2">
      <w:pPr>
        <w:rPr>
          <w:bCs/>
          <w:szCs w:val="21"/>
        </w:rPr>
      </w:pPr>
    </w:p>
    <w:p w:rsidR="00F35F16" w:rsidRDefault="00F35F16" w:rsidP="00F35F16">
      <w:pPr>
        <w:shd w:val="clear" w:color="auto" w:fill="FFFFFF"/>
        <w:rPr>
          <w:b/>
          <w:bCs/>
          <w:color w:val="000000"/>
          <w:szCs w:val="21"/>
        </w:rPr>
      </w:pPr>
    </w:p>
    <w:p w:rsidR="00F35F16" w:rsidRDefault="00F35F16" w:rsidP="00F35F16">
      <w:pPr>
        <w:shd w:val="clear" w:color="auto" w:fill="FFFFFF"/>
        <w:rPr>
          <w:rFonts w:hint="eastAsia"/>
          <w:color w:val="000000"/>
        </w:rPr>
      </w:pPr>
      <w:r>
        <w:rPr>
          <w:rFonts w:ascii="宋体" w:hAnsi="宋体" w:hint="eastAsia"/>
          <w:b/>
          <w:bCs/>
          <w:color w:val="000000"/>
        </w:rPr>
        <w:t>感</w:t>
      </w:r>
      <w:r>
        <w:rPr>
          <w:rFonts w:ascii="宋体" w:hAnsi="宋体"/>
          <w:b/>
          <w:bCs/>
          <w:color w:val="000000"/>
        </w:rPr>
        <w:t>谢您的阅读！</w:t>
      </w:r>
    </w:p>
    <w:p w:rsidR="00F35F16" w:rsidRDefault="00F35F16" w:rsidP="00F35F16">
      <w:pPr>
        <w:rPr>
          <w:rFonts w:ascii="华文中宋" w:eastAsia="华文中宋" w:hAnsi="华文中宋"/>
          <w:b/>
          <w:color w:val="000000"/>
        </w:rPr>
      </w:pPr>
      <w:r>
        <w:rPr>
          <w:rFonts w:ascii="宋体" w:hAnsi="宋体"/>
          <w:b/>
          <w:color w:val="000000"/>
        </w:rPr>
        <w:t>请将反馈信息发至：</w:t>
      </w:r>
      <w:r>
        <w:rPr>
          <w:rFonts w:ascii="华文中宋" w:eastAsia="华文中宋" w:hAnsi="华文中宋" w:hint="eastAsia"/>
          <w:b/>
          <w:color w:val="000000"/>
        </w:rPr>
        <w:t>版权负责人</w:t>
      </w:r>
    </w:p>
    <w:p w:rsidR="00F35F16" w:rsidRDefault="00F35F16" w:rsidP="00F35F16">
      <w:pPr>
        <w:rPr>
          <w:rFonts w:hint="eastAsia"/>
          <w:b/>
          <w:color w:val="000000"/>
        </w:rPr>
      </w:pPr>
      <w:r>
        <w:rPr>
          <w:b/>
          <w:color w:val="000000"/>
        </w:rPr>
        <w:t>Email</w:t>
      </w:r>
      <w:r>
        <w:rPr>
          <w:rFonts w:ascii="宋体" w:hAnsi="宋体"/>
          <w:color w:val="000000"/>
        </w:rPr>
        <w:t>：</w:t>
      </w:r>
      <w:hyperlink r:id="rId16" w:history="1">
        <w:r>
          <w:rPr>
            <w:rStyle w:val="15"/>
            <w:rFonts w:hint="eastAsia"/>
            <w:b/>
          </w:rPr>
          <w:t>Righ</w:t>
        </w:r>
        <w:r>
          <w:rPr>
            <w:rStyle w:val="15"/>
            <w:b/>
          </w:rPr>
          <w:t>ts@nurnberg.com.cn</w:t>
        </w:r>
      </w:hyperlink>
    </w:p>
    <w:p w:rsidR="00F35F16" w:rsidRDefault="00F35F16" w:rsidP="00F35F16">
      <w:pPr>
        <w:rPr>
          <w:b/>
          <w:color w:val="000000"/>
        </w:rPr>
      </w:pPr>
      <w:r>
        <w:rPr>
          <w:rFonts w:ascii="宋体" w:hAnsi="宋体"/>
          <w:color w:val="000000"/>
        </w:rPr>
        <w:t>安德鲁</w:t>
      </w:r>
      <w:r>
        <w:rPr>
          <w:color w:val="000000"/>
        </w:rPr>
        <w:t>·</w:t>
      </w:r>
      <w:r>
        <w:rPr>
          <w:rFonts w:ascii="宋体" w:hAnsi="宋体"/>
          <w:color w:val="000000"/>
        </w:rPr>
        <w:t>纳伯格联合国际有限公司北京代表处</w:t>
      </w:r>
    </w:p>
    <w:p w:rsidR="00F35F16" w:rsidRDefault="00F35F16" w:rsidP="00F35F16">
      <w:pPr>
        <w:rPr>
          <w:b/>
          <w:color w:val="000000"/>
        </w:rPr>
      </w:pPr>
      <w:r>
        <w:rPr>
          <w:rFonts w:ascii="宋体" w:hAnsi="宋体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ascii="宋体" w:hAnsi="宋体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ascii="宋体" w:hAnsi="宋体"/>
          <w:color w:val="000000"/>
        </w:rPr>
        <w:t>室</w:t>
      </w:r>
      <w:r>
        <w:rPr>
          <w:rFonts w:hint="eastAsia"/>
          <w:color w:val="000000"/>
        </w:rPr>
        <w:t>,</w:t>
      </w:r>
      <w:r>
        <w:rPr>
          <w:color w:val="000000"/>
        </w:rPr>
        <w:t xml:space="preserve"> </w:t>
      </w:r>
      <w:r>
        <w:rPr>
          <w:rFonts w:ascii="宋体" w:hAnsi="宋体"/>
          <w:color w:val="000000"/>
        </w:rPr>
        <w:t>邮编：</w:t>
      </w:r>
      <w:r>
        <w:rPr>
          <w:color w:val="000000"/>
        </w:rPr>
        <w:t>100872</w:t>
      </w:r>
    </w:p>
    <w:p w:rsidR="00F35F16" w:rsidRDefault="00F35F16" w:rsidP="00F35F16">
      <w:pPr>
        <w:rPr>
          <w:b/>
          <w:color w:val="000000"/>
        </w:rPr>
      </w:pPr>
      <w:r>
        <w:rPr>
          <w:rFonts w:ascii="宋体" w:hAnsi="宋体"/>
          <w:color w:val="000000"/>
        </w:rPr>
        <w:t>电话：</w:t>
      </w:r>
      <w:r>
        <w:rPr>
          <w:color w:val="000000"/>
        </w:rPr>
        <w:t xml:space="preserve">010-82504106, </w:t>
      </w:r>
      <w:r>
        <w:rPr>
          <w:rFonts w:ascii="宋体" w:hAnsi="宋体"/>
          <w:color w:val="000000"/>
        </w:rPr>
        <w:t>传真：</w:t>
      </w:r>
      <w:r>
        <w:rPr>
          <w:color w:val="000000"/>
        </w:rPr>
        <w:t>010-82504200</w:t>
      </w:r>
    </w:p>
    <w:p w:rsidR="00F35F16" w:rsidRDefault="00F35F16" w:rsidP="00F35F16">
      <w:pPr>
        <w:rPr>
          <w:rStyle w:val="15"/>
        </w:rPr>
      </w:pPr>
      <w:r>
        <w:rPr>
          <w:rFonts w:ascii="宋体" w:hAnsi="宋体"/>
          <w:color w:val="000000"/>
        </w:rPr>
        <w:lastRenderedPageBreak/>
        <w:t>公司网址：</w:t>
      </w:r>
      <w:hyperlink r:id="rId17" w:history="1">
        <w:r>
          <w:rPr>
            <w:rStyle w:val="15"/>
          </w:rPr>
          <w:t>http://www.nurnberg.com.cn</w:t>
        </w:r>
      </w:hyperlink>
    </w:p>
    <w:p w:rsidR="00F35F16" w:rsidRDefault="00F35F16" w:rsidP="00F35F16">
      <w:pPr>
        <w:rPr>
          <w:color w:val="000000"/>
        </w:rPr>
      </w:pPr>
      <w:r>
        <w:rPr>
          <w:rFonts w:ascii="宋体" w:hAnsi="宋体"/>
          <w:color w:val="000000"/>
        </w:rPr>
        <w:t>书目下载</w:t>
      </w:r>
      <w:r>
        <w:rPr>
          <w:rFonts w:ascii="宋体" w:hAnsi="宋体" w:hint="eastAsia"/>
          <w:color w:val="000000"/>
        </w:rPr>
        <w:t>：</w:t>
      </w:r>
      <w:hyperlink r:id="rId18" w:history="1">
        <w:r>
          <w:rPr>
            <w:rStyle w:val="15"/>
          </w:rPr>
          <w:t>http://www.nurnberg.com.cn/booklist_zh/list.aspx</w:t>
        </w:r>
      </w:hyperlink>
    </w:p>
    <w:p w:rsidR="00F35F16" w:rsidRDefault="00F35F16" w:rsidP="00F35F16">
      <w:pPr>
        <w:rPr>
          <w:color w:val="000000"/>
        </w:rPr>
      </w:pPr>
      <w:r>
        <w:rPr>
          <w:rFonts w:ascii="宋体" w:hAnsi="宋体"/>
          <w:color w:val="000000"/>
        </w:rPr>
        <w:t>书讯浏览</w:t>
      </w:r>
      <w:r>
        <w:rPr>
          <w:rFonts w:ascii="宋体" w:hAnsi="宋体" w:hint="eastAsia"/>
          <w:color w:val="000000"/>
        </w:rPr>
        <w:t>：</w:t>
      </w:r>
      <w:hyperlink r:id="rId19" w:history="1">
        <w:r>
          <w:rPr>
            <w:rStyle w:val="15"/>
          </w:rPr>
          <w:t>http://www.nurnberg.com.cn/book/book.aspx</w:t>
        </w:r>
      </w:hyperlink>
    </w:p>
    <w:p w:rsidR="00F35F16" w:rsidRDefault="00F35F16" w:rsidP="00F35F16">
      <w:pPr>
        <w:rPr>
          <w:color w:val="000000"/>
        </w:rPr>
      </w:pPr>
      <w:r>
        <w:rPr>
          <w:rFonts w:ascii="宋体" w:hAnsi="宋体"/>
          <w:color w:val="000000"/>
        </w:rPr>
        <w:t>视频推荐</w:t>
      </w:r>
      <w:r>
        <w:rPr>
          <w:rFonts w:ascii="宋体" w:hAnsi="宋体" w:hint="eastAsia"/>
          <w:color w:val="000000"/>
        </w:rPr>
        <w:t>：</w:t>
      </w:r>
      <w:hyperlink r:id="rId20" w:history="1">
        <w:r>
          <w:rPr>
            <w:rStyle w:val="15"/>
          </w:rPr>
          <w:t>http://www.nurnberg.com.cn/video/video.aspx</w:t>
        </w:r>
      </w:hyperlink>
    </w:p>
    <w:p w:rsidR="00F35F16" w:rsidRDefault="00F35F16" w:rsidP="00F35F16">
      <w:pPr>
        <w:rPr>
          <w:rStyle w:val="15"/>
        </w:rPr>
      </w:pPr>
      <w:r>
        <w:rPr>
          <w:rFonts w:ascii="宋体" w:hAnsi="宋体"/>
          <w:color w:val="000000"/>
        </w:rPr>
        <w:t>豆瓣小站：</w:t>
      </w:r>
      <w:hyperlink r:id="rId21" w:history="1">
        <w:r>
          <w:rPr>
            <w:rStyle w:val="15"/>
          </w:rPr>
          <w:t>http://site.douban.com/110577/</w:t>
        </w:r>
      </w:hyperlink>
    </w:p>
    <w:p w:rsidR="00F35F16" w:rsidRDefault="00F35F16" w:rsidP="00F35F16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ascii="宋体" w:hAnsi="宋体" w:hint="eastAsia"/>
          <w:color w:val="000000"/>
          <w:shd w:val="clear" w:color="auto" w:fill="FFFFFF"/>
        </w:rPr>
        <w:t>新浪微博</w:t>
      </w:r>
      <w:proofErr w:type="gramEnd"/>
      <w:r>
        <w:rPr>
          <w:rFonts w:ascii="宋体" w:hAnsi="宋体" w:hint="eastAsia"/>
          <w:bCs/>
          <w:color w:val="000000"/>
          <w:shd w:val="clear" w:color="auto" w:fill="FFFFFF"/>
        </w:rPr>
        <w:t>：</w:t>
      </w:r>
      <w:hyperlink r:id="rId22" w:history="1">
        <w:r>
          <w:rPr>
            <w:rStyle w:val="a6"/>
            <w:rFonts w:ascii="宋体" w:hAnsi="宋体" w:cs="Calibri" w:hint="eastAsia"/>
            <w:shd w:val="clear" w:color="auto" w:fill="FFFFFF"/>
          </w:rPr>
          <w:t>安德鲁纳伯格公司的</w:t>
        </w:r>
        <w:proofErr w:type="gramStart"/>
        <w:r>
          <w:rPr>
            <w:rStyle w:val="a6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6"/>
            <w:shd w:val="clear" w:color="auto" w:fill="FFFFFF"/>
          </w:rPr>
          <w:t>_</w:t>
        </w:r>
        <w:r>
          <w:rPr>
            <w:rStyle w:val="a6"/>
            <w:rFonts w:ascii="宋体" w:hAnsi="宋体" w:cs="Calibri" w:hint="eastAsia"/>
            <w:shd w:val="clear" w:color="auto" w:fill="FFFFFF"/>
          </w:rPr>
          <w:t>微博</w:t>
        </w:r>
        <w:proofErr w:type="gramEnd"/>
        <w:r>
          <w:rPr>
            <w:rStyle w:val="a6"/>
            <w:shd w:val="clear" w:color="auto" w:fill="FFFFFF"/>
          </w:rPr>
          <w:t xml:space="preserve"> (weibo.com)</w:t>
        </w:r>
      </w:hyperlink>
    </w:p>
    <w:p w:rsidR="00F35F16" w:rsidRDefault="00F35F16" w:rsidP="00F35F16">
      <w:pPr>
        <w:shd w:val="clear" w:color="auto" w:fill="FFFFFF"/>
        <w:rPr>
          <w:color w:val="000000"/>
        </w:rPr>
      </w:pPr>
      <w:proofErr w:type="gramStart"/>
      <w:r>
        <w:rPr>
          <w:rFonts w:ascii="宋体" w:hAnsi="宋体"/>
          <w:color w:val="000000"/>
        </w:rPr>
        <w:t>微信订阅</w:t>
      </w:r>
      <w:proofErr w:type="gramEnd"/>
      <w:r>
        <w:rPr>
          <w:rFonts w:ascii="宋体" w:hAnsi="宋体"/>
          <w:color w:val="000000"/>
        </w:rPr>
        <w:t>号：</w:t>
      </w:r>
      <w:r>
        <w:rPr>
          <w:color w:val="000000"/>
        </w:rPr>
        <w:t>ANABJ2002</w:t>
      </w:r>
    </w:p>
    <w:p w:rsidR="00F35F16" w:rsidRDefault="00F35F16" w:rsidP="00F35F16">
      <w:pPr>
        <w:rPr>
          <w:color w:val="000000"/>
        </w:rPr>
      </w:pPr>
      <w:r>
        <w:fldChar w:fldCharType="begin"/>
      </w:r>
      <w:r>
        <w:instrText xml:space="preserve"> INCLUDEPICTURE "C:\\Users\\18112\\AppData\\Local\\Temp\\ksohtml8552\\wps2.png"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102.75pt">
            <v:imagedata r:id="rId23" r:href="rId24"/>
          </v:shape>
        </w:pict>
      </w:r>
      <w:r>
        <w:fldChar w:fldCharType="end"/>
      </w:r>
      <w:r>
        <w:rPr>
          <w:rFonts w:hint="eastAsia"/>
          <w:color w:val="000000"/>
        </w:rPr>
        <w:t xml:space="preserve"> </w:t>
      </w:r>
    </w:p>
    <w:p w:rsidR="00C6321D" w:rsidRPr="003330B6" w:rsidRDefault="00C6321D" w:rsidP="00220A2D">
      <w:pPr>
        <w:shd w:val="clear" w:color="auto" w:fill="FFFFFF"/>
        <w:rPr>
          <w:szCs w:val="21"/>
        </w:rPr>
      </w:pPr>
    </w:p>
    <w:sectPr w:rsidR="00C6321D" w:rsidRPr="003330B6" w:rsidSect="00C873CF">
      <w:headerReference w:type="default" r:id="rId25"/>
      <w:footerReference w:type="default" r:id="rId2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BC2" w:rsidRDefault="00FD2BC2">
      <w:r>
        <w:separator/>
      </w:r>
    </w:p>
  </w:endnote>
  <w:endnote w:type="continuationSeparator" w:id="0">
    <w:p w:rsidR="00FD2BC2" w:rsidRDefault="00F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</w:t>
    </w:r>
  </w:p>
  <w:p w:rsidR="0075278B" w:rsidRPr="00A71D38" w:rsidRDefault="0075278B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:rsidR="0075278B" w:rsidRPr="00A71D38" w:rsidRDefault="0075278B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6"/>
          <w:rFonts w:ascii="方正姚体" w:hint="eastAsia"/>
          <w:sz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/>
      </w:rPr>
    </w:pPr>
    <w:r>
      <w:rPr>
        <w:rFonts w:ascii="方正姚体" w:hint="eastAsia"/>
      </w:rPr>
      <w:t xml:space="preserve">- </w:t>
    </w:r>
    <w:r w:rsidR="00BE3797"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 w:rsidR="00BE3797">
      <w:rPr>
        <w:rFonts w:ascii="方正姚体" w:hint="eastAsia"/>
      </w:rPr>
      <w:fldChar w:fldCharType="separate"/>
    </w:r>
    <w:r w:rsidR="00F619FF">
      <w:rPr>
        <w:rFonts w:ascii="方正姚体"/>
        <w:noProof/>
      </w:rPr>
      <w:t>3</w:t>
    </w:r>
    <w:r w:rsidR="00BE3797"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BC2" w:rsidRDefault="00FD2BC2">
      <w:r>
        <w:separator/>
      </w:r>
    </w:p>
  </w:footnote>
  <w:footnote w:type="continuationSeparator" w:id="0">
    <w:p w:rsidR="00FD2BC2" w:rsidRDefault="00FD2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3099A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D5EF1"/>
    <w:rsid w:val="000E219B"/>
    <w:rsid w:val="0010039B"/>
    <w:rsid w:val="00106D0C"/>
    <w:rsid w:val="0012527B"/>
    <w:rsid w:val="00132C63"/>
    <w:rsid w:val="00134275"/>
    <w:rsid w:val="0014112F"/>
    <w:rsid w:val="0014507F"/>
    <w:rsid w:val="00152F8A"/>
    <w:rsid w:val="001562DD"/>
    <w:rsid w:val="00157258"/>
    <w:rsid w:val="001658AA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4B5C"/>
    <w:rsid w:val="001C58F1"/>
    <w:rsid w:val="001C5F83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4F89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2FD8"/>
    <w:rsid w:val="002E37FF"/>
    <w:rsid w:val="002E5DC5"/>
    <w:rsid w:val="002E5F2A"/>
    <w:rsid w:val="002F28B7"/>
    <w:rsid w:val="002F49FB"/>
    <w:rsid w:val="0030071F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C52BC"/>
    <w:rsid w:val="003C6A45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23752"/>
    <w:rsid w:val="00430ACF"/>
    <w:rsid w:val="00431D1E"/>
    <w:rsid w:val="0043213E"/>
    <w:rsid w:val="004344E7"/>
    <w:rsid w:val="00437332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94492"/>
    <w:rsid w:val="004A18EB"/>
    <w:rsid w:val="004B0DD1"/>
    <w:rsid w:val="004B4C85"/>
    <w:rsid w:val="004B64D1"/>
    <w:rsid w:val="004C7A29"/>
    <w:rsid w:val="004D03D1"/>
    <w:rsid w:val="004D3561"/>
    <w:rsid w:val="004E52F4"/>
    <w:rsid w:val="004E7135"/>
    <w:rsid w:val="004F0550"/>
    <w:rsid w:val="004F2AB3"/>
    <w:rsid w:val="004F47CD"/>
    <w:rsid w:val="004F4802"/>
    <w:rsid w:val="005116BE"/>
    <w:rsid w:val="00514B94"/>
    <w:rsid w:val="005249F1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A66C2"/>
    <w:rsid w:val="005B6FB0"/>
    <w:rsid w:val="005B7CEB"/>
    <w:rsid w:val="005C6904"/>
    <w:rsid w:val="005E6F22"/>
    <w:rsid w:val="005F3336"/>
    <w:rsid w:val="00601AF2"/>
    <w:rsid w:val="00602E6C"/>
    <w:rsid w:val="00610C62"/>
    <w:rsid w:val="006453B2"/>
    <w:rsid w:val="00653EE1"/>
    <w:rsid w:val="006600AF"/>
    <w:rsid w:val="006628D4"/>
    <w:rsid w:val="00697196"/>
    <w:rsid w:val="006A0FFB"/>
    <w:rsid w:val="006A18C8"/>
    <w:rsid w:val="006A4D58"/>
    <w:rsid w:val="006A4FA2"/>
    <w:rsid w:val="006A5765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7C3"/>
    <w:rsid w:val="00730B71"/>
    <w:rsid w:val="00732FAC"/>
    <w:rsid w:val="007340DB"/>
    <w:rsid w:val="007367B2"/>
    <w:rsid w:val="00736B82"/>
    <w:rsid w:val="00750C55"/>
    <w:rsid w:val="0075278B"/>
    <w:rsid w:val="007535B6"/>
    <w:rsid w:val="0075707B"/>
    <w:rsid w:val="00757A53"/>
    <w:rsid w:val="00757D84"/>
    <w:rsid w:val="00770DF0"/>
    <w:rsid w:val="00773145"/>
    <w:rsid w:val="007732F0"/>
    <w:rsid w:val="007766E3"/>
    <w:rsid w:val="007903C0"/>
    <w:rsid w:val="00797837"/>
    <w:rsid w:val="007A4BED"/>
    <w:rsid w:val="007B0D11"/>
    <w:rsid w:val="007B543B"/>
    <w:rsid w:val="007B690B"/>
    <w:rsid w:val="007D22D2"/>
    <w:rsid w:val="00805130"/>
    <w:rsid w:val="00805764"/>
    <w:rsid w:val="0081234B"/>
    <w:rsid w:val="0082482A"/>
    <w:rsid w:val="008320E0"/>
    <w:rsid w:val="00833658"/>
    <w:rsid w:val="00843714"/>
    <w:rsid w:val="00847002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04C8"/>
    <w:rsid w:val="0088708F"/>
    <w:rsid w:val="0089462C"/>
    <w:rsid w:val="008955F8"/>
    <w:rsid w:val="0089589B"/>
    <w:rsid w:val="008B0A5A"/>
    <w:rsid w:val="008B3081"/>
    <w:rsid w:val="008B4DCA"/>
    <w:rsid w:val="008B541B"/>
    <w:rsid w:val="008B761E"/>
    <w:rsid w:val="008D4D33"/>
    <w:rsid w:val="008F5575"/>
    <w:rsid w:val="008F5E49"/>
    <w:rsid w:val="008F6C66"/>
    <w:rsid w:val="0091777E"/>
    <w:rsid w:val="00925C32"/>
    <w:rsid w:val="00927BD3"/>
    <w:rsid w:val="00940B93"/>
    <w:rsid w:val="0096089F"/>
    <w:rsid w:val="00961AEF"/>
    <w:rsid w:val="00977245"/>
    <w:rsid w:val="00994DC5"/>
    <w:rsid w:val="009A1A0C"/>
    <w:rsid w:val="009C213E"/>
    <w:rsid w:val="009C2F45"/>
    <w:rsid w:val="009C31DF"/>
    <w:rsid w:val="009C50AB"/>
    <w:rsid w:val="009D5649"/>
    <w:rsid w:val="009F1E68"/>
    <w:rsid w:val="00A005AB"/>
    <w:rsid w:val="00A054DA"/>
    <w:rsid w:val="00A05889"/>
    <w:rsid w:val="00A106B2"/>
    <w:rsid w:val="00A13AC1"/>
    <w:rsid w:val="00A174E5"/>
    <w:rsid w:val="00A44B8C"/>
    <w:rsid w:val="00A60075"/>
    <w:rsid w:val="00A602F6"/>
    <w:rsid w:val="00A6662F"/>
    <w:rsid w:val="00A71D38"/>
    <w:rsid w:val="00A814AD"/>
    <w:rsid w:val="00AA1AA9"/>
    <w:rsid w:val="00AA4414"/>
    <w:rsid w:val="00AA5AD4"/>
    <w:rsid w:val="00AB5463"/>
    <w:rsid w:val="00AC075C"/>
    <w:rsid w:val="00AC0B6E"/>
    <w:rsid w:val="00AD250E"/>
    <w:rsid w:val="00AF374C"/>
    <w:rsid w:val="00B01D5B"/>
    <w:rsid w:val="00B05F67"/>
    <w:rsid w:val="00B11565"/>
    <w:rsid w:val="00B1495D"/>
    <w:rsid w:val="00B26A7A"/>
    <w:rsid w:val="00B347FD"/>
    <w:rsid w:val="00B35E9D"/>
    <w:rsid w:val="00B43536"/>
    <w:rsid w:val="00B44504"/>
    <w:rsid w:val="00B45349"/>
    <w:rsid w:val="00B46A0A"/>
    <w:rsid w:val="00B61C6E"/>
    <w:rsid w:val="00B65F1C"/>
    <w:rsid w:val="00B66C19"/>
    <w:rsid w:val="00B66C72"/>
    <w:rsid w:val="00B677EF"/>
    <w:rsid w:val="00B81C0B"/>
    <w:rsid w:val="00B84321"/>
    <w:rsid w:val="00B85002"/>
    <w:rsid w:val="00B96AC2"/>
    <w:rsid w:val="00BB0FCF"/>
    <w:rsid w:val="00BB3810"/>
    <w:rsid w:val="00BB43BF"/>
    <w:rsid w:val="00BC1C94"/>
    <w:rsid w:val="00BC6148"/>
    <w:rsid w:val="00BD5420"/>
    <w:rsid w:val="00BE3797"/>
    <w:rsid w:val="00BE546C"/>
    <w:rsid w:val="00BF4E7A"/>
    <w:rsid w:val="00BF5E63"/>
    <w:rsid w:val="00BF6386"/>
    <w:rsid w:val="00BF6E1C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20BF"/>
    <w:rsid w:val="00C77355"/>
    <w:rsid w:val="00C817C6"/>
    <w:rsid w:val="00C83A86"/>
    <w:rsid w:val="00C873CF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018BC"/>
    <w:rsid w:val="00D05787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DF3D50"/>
    <w:rsid w:val="00E15538"/>
    <w:rsid w:val="00E17EE6"/>
    <w:rsid w:val="00E2561F"/>
    <w:rsid w:val="00E346E8"/>
    <w:rsid w:val="00E367D0"/>
    <w:rsid w:val="00E418A5"/>
    <w:rsid w:val="00E44F09"/>
    <w:rsid w:val="00E5688B"/>
    <w:rsid w:val="00E5753A"/>
    <w:rsid w:val="00E640F4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0035C"/>
    <w:rsid w:val="00F26153"/>
    <w:rsid w:val="00F27267"/>
    <w:rsid w:val="00F30CA5"/>
    <w:rsid w:val="00F318E4"/>
    <w:rsid w:val="00F33437"/>
    <w:rsid w:val="00F3449F"/>
    <w:rsid w:val="00F352AE"/>
    <w:rsid w:val="00F35F16"/>
    <w:rsid w:val="00F41228"/>
    <w:rsid w:val="00F42455"/>
    <w:rsid w:val="00F43108"/>
    <w:rsid w:val="00F4467B"/>
    <w:rsid w:val="00F619FF"/>
    <w:rsid w:val="00F700C8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C6AF1"/>
    <w:rsid w:val="00FD2BC2"/>
    <w:rsid w:val="00FD632D"/>
    <w:rsid w:val="00FD6C7A"/>
    <w:rsid w:val="00FE4FD6"/>
    <w:rsid w:val="00FE77EA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C4C6F6-9A97-4F61-A365-7D74F556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3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73C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73CF"/>
    <w:pPr>
      <w:jc w:val="left"/>
    </w:pPr>
  </w:style>
  <w:style w:type="paragraph" w:styleId="a4">
    <w:name w:val="header"/>
    <w:basedOn w:val="a"/>
    <w:rsid w:val="00C87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7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C873CF"/>
    <w:rPr>
      <w:color w:val="0000FF"/>
      <w:u w:val="single"/>
    </w:rPr>
  </w:style>
  <w:style w:type="character" w:styleId="a7">
    <w:name w:val="FollowedHyperlink"/>
    <w:rsid w:val="00C873CF"/>
    <w:rPr>
      <w:color w:val="800080"/>
      <w:u w:val="single"/>
    </w:rPr>
  </w:style>
  <w:style w:type="paragraph" w:styleId="a8">
    <w:name w:val="Normal (Web)"/>
    <w:basedOn w:val="a"/>
    <w:uiPriority w:val="99"/>
    <w:rsid w:val="00C873CF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serif1">
    <w:name w:val="serif1"/>
    <w:rsid w:val="00C873CF"/>
    <w:rPr>
      <w:rFonts w:ascii="Times New Roman" w:eastAsia="宋体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C873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C873CF"/>
    <w:rPr>
      <w:i/>
      <w:iCs/>
    </w:rPr>
  </w:style>
  <w:style w:type="paragraph" w:customStyle="1" w:styleId="award">
    <w:name w:val="award"/>
    <w:basedOn w:val="a"/>
    <w:rsid w:val="00C873CF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C873CF"/>
    <w:rPr>
      <w:rFonts w:ascii="Verdana" w:eastAsia="宋体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C873CF"/>
    <w:rPr>
      <w:rFonts w:ascii="Verdana" w:eastAsia="宋体" w:hAnsi="Verdana" w:hint="default"/>
      <w:sz w:val="15"/>
      <w:szCs w:val="15"/>
    </w:rPr>
  </w:style>
  <w:style w:type="character" w:styleId="aa">
    <w:name w:val="Strong"/>
    <w:uiPriority w:val="22"/>
    <w:qFormat/>
    <w:rsid w:val="00C873CF"/>
    <w:rPr>
      <w:b/>
      <w:bCs/>
    </w:rPr>
  </w:style>
  <w:style w:type="character" w:customStyle="1" w:styleId="smalltext1">
    <w:name w:val="smalltext1"/>
    <w:rsid w:val="00C873CF"/>
    <w:rPr>
      <w:rFonts w:ascii="Arial" w:eastAsia="宋体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C873CF"/>
    <w:rPr>
      <w:rFonts w:ascii="Arial" w:eastAsia="宋体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C873CF"/>
    <w:rPr>
      <w:rFonts w:ascii="Arial" w:eastAsia="宋体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C873CF"/>
    <w:rPr>
      <w:rFonts w:ascii="Tahoma" w:eastAsia="宋体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C873C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73CF"/>
    <w:rPr>
      <w:rFonts w:ascii="Arial" w:eastAsia="宋体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C873C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C873CF"/>
    <w:rPr>
      <w:color w:val="000000"/>
      <w:u w:val="single"/>
    </w:rPr>
  </w:style>
  <w:style w:type="character" w:customStyle="1" w:styleId="redsubtitle1">
    <w:name w:val="redsubtitle1"/>
    <w:rsid w:val="00C873CF"/>
    <w:rPr>
      <w:rFonts w:ascii="Trebuchet MS" w:eastAsia="宋体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73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C873CF"/>
    <w:rPr>
      <w:rFonts w:ascii="Verdana" w:eastAsia="宋体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73C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C873C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C873CF"/>
    <w:rPr>
      <w:i/>
      <w:iCs/>
    </w:rPr>
  </w:style>
  <w:style w:type="paragraph" w:customStyle="1" w:styleId="text">
    <w:name w:val="text"/>
    <w:basedOn w:val="a"/>
    <w:rsid w:val="00C873C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73CF"/>
  </w:style>
  <w:style w:type="paragraph" w:customStyle="1" w:styleId="book-text">
    <w:name w:val="book-text"/>
    <w:basedOn w:val="a"/>
    <w:rsid w:val="00C873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C873CF"/>
    <w:rPr>
      <w:rFonts w:ascii="Arial" w:eastAsia="宋体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eastAsia="宋体" w:hAnsi="宋体" w:cs="宋体"/>
      <w:sz w:val="24"/>
      <w:szCs w:val="24"/>
    </w:rPr>
  </w:style>
  <w:style w:type="character" w:customStyle="1" w:styleId="a-size-extra-large">
    <w:name w:val="a-size-extra-large"/>
    <w:basedOn w:val="a0"/>
    <w:rsid w:val="004D3561"/>
  </w:style>
  <w:style w:type="paragraph" w:styleId="ab">
    <w:name w:val="Balloon Text"/>
    <w:basedOn w:val="a"/>
    <w:link w:val="Char"/>
    <w:semiHidden/>
    <w:unhideWhenUsed/>
    <w:rsid w:val="00A60075"/>
    <w:rPr>
      <w:sz w:val="18"/>
      <w:szCs w:val="18"/>
    </w:rPr>
  </w:style>
  <w:style w:type="character" w:customStyle="1" w:styleId="Char">
    <w:name w:val="批注框文本 Char"/>
    <w:basedOn w:val="a0"/>
    <w:link w:val="ab"/>
    <w:semiHidden/>
    <w:rsid w:val="00A60075"/>
    <w:rPr>
      <w:kern w:val="2"/>
      <w:sz w:val="18"/>
      <w:szCs w:val="18"/>
    </w:rPr>
  </w:style>
  <w:style w:type="character" w:customStyle="1" w:styleId="15">
    <w:name w:val="15"/>
    <w:rsid w:val="00F35F1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jpr.org/show/the-jefferson-exchange/2023-07-21/mon-9-25-monster-fort-mcmurray-fire-and-its-petroleum-economy-subject-of-recent-book" TargetMode="External"/><Relationship Id="rId18" Type="http://schemas.openxmlformats.org/officeDocument/2006/relationships/hyperlink" Target="http://www.nurnberg.com.cn/booklist_zh/list.asp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site.douban.com/11057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leclimateconnections.org/2023/07/for-this-smoky-summer-12-new-books-and-reports-on-wildfires/" TargetMode="External"/><Relationship Id="rId17" Type="http://schemas.openxmlformats.org/officeDocument/2006/relationships/hyperlink" Target="http://www.nurnberg.com.cn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Rights@nurnberg.com.cn" TargetMode="External"/><Relationship Id="rId20" Type="http://schemas.openxmlformats.org/officeDocument/2006/relationships/hyperlink" Target="http://www.nurnberg.com.cn/video/video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rnegiecouncil.org/media/series/the-doorstep/fire-weather-john-vaillant" TargetMode="External"/><Relationship Id="rId24" Type="http://schemas.openxmlformats.org/officeDocument/2006/relationships/image" Target="file:///C:\Users\18112\AppData\Local\Temp\ksohtml8552\wps2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4.png"/><Relationship Id="rId28" Type="http://schemas.openxmlformats.org/officeDocument/2006/relationships/theme" Target="theme/theme1.xml"/><Relationship Id="rId10" Type="http://schemas.openxmlformats.org/officeDocument/2006/relationships/hyperlink" Target="https://podcasts.apple.com/us/podcast/the-petroleum-industry-is-a-fire-industry-july-14-2023/id989427405?i=1000621177894" TargetMode="External"/><Relationship Id="rId19" Type="http://schemas.openxmlformats.org/officeDocument/2006/relationships/hyperlink" Target="http://www.nurnberg.com.cn/book/book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msnbc.com/american-voices/watch/how-one-canadian-wildfire-in-2016-is-a-bellwether-for-more-climate-catastrophes-189560901899" TargetMode="External"/><Relationship Id="rId22" Type="http://schemas.openxmlformats.org/officeDocument/2006/relationships/hyperlink" Target="https://weibo.com/1877653117/profile?topnav=1&amp;wvr=6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FC776-FD43-47F0-88FE-196506BB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545</Words>
  <Characters>3107</Characters>
  <Application>Microsoft Office Word</Application>
  <DocSecurity>0</DocSecurity>
  <Lines>25</Lines>
  <Paragraphs>7</Paragraphs>
  <ScaleCrop>false</ScaleCrop>
  <Company>2ndSpAcE</Company>
  <LinksUpToDate>false</LinksUpToDate>
  <CharactersWithSpaces>3645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48</cp:revision>
  <cp:lastPrinted>2004-04-23T07:06:00Z</cp:lastPrinted>
  <dcterms:created xsi:type="dcterms:W3CDTF">2019-05-09T07:35:00Z</dcterms:created>
  <dcterms:modified xsi:type="dcterms:W3CDTF">2023-08-01T09:21:00Z</dcterms:modified>
</cp:coreProperties>
</file>