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542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542E8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3930015</wp:posOffset>
            </wp:positionH>
            <wp:positionV relativeFrom="margin">
              <wp:posOffset>707390</wp:posOffset>
            </wp:positionV>
            <wp:extent cx="1390650" cy="2085975"/>
            <wp:effectExtent l="19050" t="0" r="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E7EC3">
        <w:rPr>
          <w:rFonts w:hint="eastAsia"/>
          <w:b/>
          <w:szCs w:val="21"/>
        </w:rPr>
        <w:t>蓝</w:t>
      </w:r>
      <w:r w:rsidR="00CA4C1D">
        <w:rPr>
          <w:rFonts w:hint="eastAsia"/>
          <w:b/>
          <w:szCs w:val="21"/>
        </w:rPr>
        <w:t>票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542E8" w:rsidRPr="001542E8">
        <w:rPr>
          <w:b/>
          <w:szCs w:val="21"/>
        </w:rPr>
        <w:t>BLUE TICKET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542E8" w:rsidRPr="001542E8">
        <w:rPr>
          <w:b/>
          <w:szCs w:val="21"/>
        </w:rPr>
        <w:t>Sophie Mackintosh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542E8" w:rsidRPr="001542E8">
        <w:rPr>
          <w:b/>
          <w:szCs w:val="21"/>
        </w:rPr>
        <w:t>Doubleday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542E8" w:rsidRPr="001542E8">
        <w:rPr>
          <w:b/>
          <w:szCs w:val="21"/>
        </w:rPr>
        <w:t>David Higham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542E8">
        <w:rPr>
          <w:rFonts w:hint="eastAsia"/>
          <w:b/>
          <w:szCs w:val="21"/>
        </w:rPr>
        <w:t>272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542E8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1542E8">
        <w:rPr>
          <w:rFonts w:hint="eastAsia"/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E25E5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1542E8">
      <w:pPr>
        <w:rPr>
          <w:rFonts w:hint="eastAsia"/>
          <w:bCs/>
          <w:szCs w:val="21"/>
        </w:rPr>
      </w:pPr>
    </w:p>
    <w:p w:rsidR="00CE7EC3" w:rsidRPr="001542E8" w:rsidRDefault="00CE7EC3" w:rsidP="001542E8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</w:t>
      </w:r>
      <w:r w:rsidR="00CA4C1D">
        <w:rPr>
          <w:rFonts w:hint="eastAsia"/>
          <w:bCs/>
          <w:szCs w:val="21"/>
        </w:rPr>
        <w:t>蓝票</w:t>
      </w:r>
      <w:r>
        <w:rPr>
          <w:rFonts w:hint="eastAsia"/>
          <w:bCs/>
          <w:szCs w:val="21"/>
        </w:rPr>
        <w:t>》是一部十分贴近当下的小说，它的节奏和主题都是由作者精心构思的。</w:t>
      </w:r>
      <w:r w:rsidRPr="00CE7EC3">
        <w:rPr>
          <w:rFonts w:hint="eastAsia"/>
          <w:bCs/>
          <w:szCs w:val="21"/>
        </w:rPr>
        <w:t>苏菲</w:t>
      </w:r>
      <w:r>
        <w:rPr>
          <w:rFonts w:hint="eastAsia"/>
          <w:bCs/>
          <w:szCs w:val="21"/>
        </w:rPr>
        <w:t>·</w:t>
      </w:r>
      <w:r w:rsidRPr="00CE7EC3">
        <w:rPr>
          <w:rFonts w:hint="eastAsia"/>
          <w:bCs/>
          <w:szCs w:val="21"/>
        </w:rPr>
        <w:t>麦金托什</w:t>
      </w:r>
      <w:r>
        <w:rPr>
          <w:rFonts w:hint="eastAsia"/>
          <w:bCs/>
          <w:szCs w:val="21"/>
        </w:rPr>
        <w:t>（</w:t>
      </w:r>
      <w:r w:rsidR="001C7F3C" w:rsidRPr="001C7F3C">
        <w:rPr>
          <w:bCs/>
          <w:color w:val="000000"/>
          <w:szCs w:val="21"/>
          <w:shd w:val="clear" w:color="auto" w:fill="FFFFFF"/>
        </w:rPr>
        <w:t>Sophie Mackintosh</w:t>
      </w:r>
      <w:r>
        <w:rPr>
          <w:rFonts w:hint="eastAsia"/>
          <w:bCs/>
          <w:szCs w:val="21"/>
        </w:rPr>
        <w:t>）</w:t>
      </w:r>
      <w:r w:rsidR="001C7F3C" w:rsidRPr="001C7F3C">
        <w:rPr>
          <w:rFonts w:hint="eastAsia"/>
          <w:bCs/>
          <w:szCs w:val="21"/>
        </w:rPr>
        <w:t>敢于尝试和挑战自己的写作</w:t>
      </w:r>
      <w:r w:rsidR="001C7F3C">
        <w:rPr>
          <w:rFonts w:hint="eastAsia"/>
          <w:bCs/>
          <w:szCs w:val="21"/>
        </w:rPr>
        <w:t>，也</w:t>
      </w:r>
      <w:r w:rsidR="001C7F3C" w:rsidRPr="001C7F3C">
        <w:rPr>
          <w:rFonts w:hint="eastAsia"/>
          <w:bCs/>
          <w:szCs w:val="21"/>
        </w:rPr>
        <w:t>敢于面对令人不安的事实。</w:t>
      </w:r>
    </w:p>
    <w:p w:rsidR="00CE7EC3" w:rsidRDefault="00CE7EC3" w:rsidP="001542E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542E8" w:rsidRPr="00CA4C1D" w:rsidRDefault="003356C3" w:rsidP="001542E8">
      <w:pPr>
        <w:widowControl/>
        <w:shd w:val="clear" w:color="auto" w:fill="FFFFFF"/>
        <w:rPr>
          <w:b/>
          <w:bCs/>
          <w:iCs/>
          <w:kern w:val="0"/>
          <w:szCs w:val="21"/>
        </w:rPr>
      </w:pPr>
      <w:r w:rsidRPr="00CA4C1D">
        <w:rPr>
          <w:rFonts w:hint="eastAsia"/>
          <w:b/>
          <w:bCs/>
          <w:iCs/>
          <w:color w:val="2F5597"/>
          <w:kern w:val="0"/>
          <w:szCs w:val="21"/>
        </w:rPr>
        <w:t xml:space="preserve">    </w:t>
      </w:r>
      <w:r w:rsidRPr="00CA4C1D">
        <w:rPr>
          <w:rFonts w:hint="eastAsia"/>
          <w:b/>
          <w:bCs/>
          <w:iCs/>
          <w:kern w:val="0"/>
          <w:szCs w:val="21"/>
        </w:rPr>
        <w:t>我是一个温血的雌性动物。我是一个体内带有另一个玩偶的玩偶。</w:t>
      </w:r>
      <w:r w:rsidR="00CA4C1D" w:rsidRPr="00CA4C1D">
        <w:rPr>
          <w:rFonts w:hint="eastAsia"/>
          <w:b/>
          <w:bCs/>
          <w:iCs/>
          <w:kern w:val="0"/>
          <w:szCs w:val="21"/>
        </w:rPr>
        <w:t>我就像那只鸡，那只我某天把它开膛破肚，却发现自己忘记摘除它的内脏的那只鸡，在它的胃袋里，还装着它最后的晚餐……</w:t>
      </w:r>
    </w:p>
    <w:p w:rsidR="003356C3" w:rsidRPr="00CA4C1D" w:rsidRDefault="003356C3" w:rsidP="001542E8">
      <w:pPr>
        <w:widowControl/>
        <w:shd w:val="clear" w:color="auto" w:fill="FFFFFF"/>
        <w:rPr>
          <w:rFonts w:hint="eastAsia"/>
          <w:bCs/>
          <w:szCs w:val="21"/>
        </w:rPr>
      </w:pPr>
    </w:p>
    <w:p w:rsidR="00CA4C1D" w:rsidRPr="00CA4C1D" w:rsidRDefault="00CA4C1D" w:rsidP="001542E8">
      <w:pPr>
        <w:widowControl/>
        <w:shd w:val="clear" w:color="auto" w:fill="FFFFFF"/>
        <w:rPr>
          <w:bCs/>
          <w:szCs w:val="21"/>
        </w:rPr>
      </w:pPr>
      <w:r w:rsidRPr="00CA4C1D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谁也没有办法预测，何时会轮到你，但是按照那些爱耍阴谋诡计的姑娘们的说法，如果你想快点儿的话，就要多喝牛奶，多吃黄油。和这些小道消息相比，有一件事情确定无疑，那就是等待结束之后：当那一抹红色降临到你的内裤上时，你必须穿上你的礼服，前往最近的抽奖站。</w:t>
      </w:r>
    </w:p>
    <w:p w:rsidR="001542E8" w:rsidRDefault="001542E8" w:rsidP="001542E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A4C1D" w:rsidRPr="001542E8" w:rsidRDefault="00CA4C1D" w:rsidP="001542E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ascii="Arial" w:hAnsi="Arial" w:cs="Arial"/>
          <w:color w:val="434343"/>
          <w:szCs w:val="21"/>
        </w:rPr>
        <w:t>卡拉</w:t>
      </w:r>
      <w:r>
        <w:rPr>
          <w:rFonts w:ascii="Arial" w:hAnsi="Arial" w:cs="Arial" w:hint="eastAsia"/>
          <w:color w:val="434343"/>
          <w:szCs w:val="21"/>
        </w:rPr>
        <w:t>（</w:t>
      </w:r>
      <w:r w:rsidRPr="001542E8">
        <w:rPr>
          <w:color w:val="000000"/>
          <w:kern w:val="0"/>
          <w:szCs w:val="21"/>
        </w:rPr>
        <w:t>Calla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知道彩票是怎么运作的。每个人都一样。在你第一次流血的那一天，你要到</w:t>
      </w:r>
      <w:r>
        <w:rPr>
          <w:rFonts w:hint="eastAsia"/>
          <w:bCs/>
          <w:szCs w:val="21"/>
        </w:rPr>
        <w:t>抽奖站</w:t>
      </w:r>
      <w:r>
        <w:rPr>
          <w:rFonts w:ascii="Arial" w:hAnsi="Arial" w:cs="Arial"/>
          <w:color w:val="434343"/>
          <w:szCs w:val="21"/>
        </w:rPr>
        <w:t>去</w:t>
      </w:r>
      <w:r>
        <w:rPr>
          <w:rFonts w:ascii="Arial" w:hAnsi="Arial" w:cs="Arial" w:hint="eastAsia"/>
          <w:color w:val="434343"/>
          <w:szCs w:val="21"/>
        </w:rPr>
        <w:t>弄清楚</w:t>
      </w:r>
      <w:r>
        <w:rPr>
          <w:rFonts w:ascii="Arial" w:hAnsi="Arial" w:cs="Arial"/>
          <w:color w:val="434343"/>
          <w:szCs w:val="21"/>
        </w:rPr>
        <w:t>你将成为一个怎样的女人。一</w:t>
      </w:r>
      <w:r>
        <w:rPr>
          <w:rFonts w:ascii="Arial" w:hAnsi="Arial" w:cs="Arial" w:hint="eastAsia"/>
          <w:color w:val="434343"/>
          <w:szCs w:val="21"/>
        </w:rPr>
        <w:t>次</w:t>
      </w:r>
      <w:r>
        <w:rPr>
          <w:rFonts w:ascii="Arial" w:hAnsi="Arial" w:cs="Arial"/>
          <w:color w:val="434343"/>
          <w:szCs w:val="21"/>
        </w:rPr>
        <w:t>简单的</w:t>
      </w:r>
      <w:r>
        <w:rPr>
          <w:rFonts w:ascii="Arial" w:hAnsi="Arial" w:cs="Arial" w:hint="eastAsia"/>
          <w:color w:val="434343"/>
          <w:szCs w:val="21"/>
        </w:rPr>
        <w:t>碰运气：</w:t>
      </w:r>
      <w:r>
        <w:rPr>
          <w:rFonts w:ascii="Arial" w:hAnsi="Arial" w:cs="Arial"/>
          <w:color w:val="434343"/>
          <w:szCs w:val="21"/>
        </w:rPr>
        <w:t>白票还是蓝票</w:t>
      </w:r>
    </w:p>
    <w:p w:rsidR="001542E8" w:rsidRDefault="001542E8" w:rsidP="001542E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A4C1D" w:rsidRPr="00CA4C1D" w:rsidRDefault="00CA4C1D" w:rsidP="00CA4C1D">
      <w:pPr>
        <w:widowControl/>
        <w:shd w:val="clear" w:color="auto" w:fill="FFFFFF"/>
        <w:ind w:firstLine="420"/>
        <w:rPr>
          <w:rFonts w:hint="eastAsia"/>
          <w:b/>
          <w:color w:val="000000"/>
          <w:kern w:val="0"/>
          <w:szCs w:val="21"/>
        </w:rPr>
      </w:pPr>
      <w:r w:rsidRPr="00CA4C1D">
        <w:rPr>
          <w:rFonts w:hint="eastAsia"/>
          <w:b/>
          <w:color w:val="000000"/>
          <w:kern w:val="0"/>
          <w:szCs w:val="21"/>
        </w:rPr>
        <w:t>白票将给你带来孩子。</w:t>
      </w:r>
    </w:p>
    <w:p w:rsidR="00CA4C1D" w:rsidRPr="00CA4C1D" w:rsidRDefault="00CA4C1D" w:rsidP="00CA4C1D">
      <w:pPr>
        <w:widowControl/>
        <w:shd w:val="clear" w:color="auto" w:fill="FFFFFF"/>
        <w:ind w:firstLine="420"/>
        <w:rPr>
          <w:rFonts w:hint="eastAsia"/>
          <w:b/>
          <w:color w:val="000000"/>
          <w:kern w:val="0"/>
          <w:szCs w:val="21"/>
        </w:rPr>
      </w:pPr>
    </w:p>
    <w:p w:rsidR="00CA4C1D" w:rsidRPr="00CA4C1D" w:rsidRDefault="00CA4C1D" w:rsidP="00CA4C1D">
      <w:pPr>
        <w:widowControl/>
        <w:shd w:val="clear" w:color="auto" w:fill="FFFFFF"/>
        <w:ind w:firstLine="420"/>
        <w:rPr>
          <w:b/>
          <w:color w:val="000000"/>
          <w:kern w:val="0"/>
          <w:szCs w:val="21"/>
        </w:rPr>
      </w:pPr>
      <w:r w:rsidRPr="00CA4C1D">
        <w:rPr>
          <w:rFonts w:hint="eastAsia"/>
          <w:b/>
          <w:color w:val="000000"/>
          <w:kern w:val="0"/>
          <w:szCs w:val="21"/>
        </w:rPr>
        <w:t>蓝票则给你带来自由。</w:t>
      </w:r>
    </w:p>
    <w:p w:rsidR="001542E8" w:rsidRPr="008A09FC" w:rsidRDefault="001542E8" w:rsidP="001542E8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CA4C1D" w:rsidRPr="008A09FC" w:rsidRDefault="00CA4C1D" w:rsidP="001542E8">
      <w:pPr>
        <w:widowControl/>
        <w:shd w:val="clear" w:color="auto" w:fill="FFFFFF"/>
        <w:rPr>
          <w:color w:val="000000"/>
          <w:kern w:val="0"/>
          <w:szCs w:val="21"/>
        </w:rPr>
      </w:pPr>
      <w:r w:rsidRPr="008A09FC">
        <w:rPr>
          <w:rFonts w:hint="eastAsia"/>
          <w:bCs/>
          <w:color w:val="000000"/>
          <w:kern w:val="0"/>
          <w:szCs w:val="21"/>
        </w:rPr>
        <w:t xml:space="preserve">    </w:t>
      </w:r>
      <w:r w:rsidR="008A09FC" w:rsidRPr="008A09FC">
        <w:rPr>
          <w:rFonts w:hint="eastAsia"/>
          <w:bCs/>
          <w:color w:val="000000"/>
          <w:kern w:val="0"/>
          <w:szCs w:val="21"/>
        </w:rPr>
        <w:t>这种</w:t>
      </w:r>
      <w:r w:rsidR="008A09FC">
        <w:rPr>
          <w:rFonts w:hint="eastAsia"/>
          <w:bCs/>
          <w:color w:val="000000"/>
          <w:kern w:val="0"/>
          <w:szCs w:val="21"/>
        </w:rPr>
        <w:t>碰运气，可以把你从可怕的选择压力中释放出来，但是，一旦你拿到了票据，你就没有回头路了。如果你赋予的生命是错误的呢？如果你觉得自己不值得或没有资格拥有这样的生活呢？当走到了这一步，会发生什么呢？</w:t>
      </w:r>
    </w:p>
    <w:p w:rsidR="001542E8" w:rsidRDefault="001542E8" w:rsidP="001542E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508FA" w:rsidRPr="001508FA" w:rsidRDefault="008A09FC" w:rsidP="001508F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="001508FA" w:rsidRPr="001508FA">
        <w:rPr>
          <w:rFonts w:hint="eastAsia"/>
          <w:color w:val="000000"/>
          <w:kern w:val="0"/>
          <w:szCs w:val="21"/>
        </w:rPr>
        <w:t>《蓝票》以苏菲特有大气的、富于感情的、时而带有克罗南伯格式散文风格</w:t>
      </w:r>
      <w:r w:rsidR="001508FA">
        <w:rPr>
          <w:rFonts w:hint="eastAsia"/>
          <w:color w:val="000000"/>
          <w:kern w:val="0"/>
          <w:szCs w:val="21"/>
        </w:rPr>
        <w:t>的文笔娓娓道来</w:t>
      </w:r>
      <w:r w:rsidR="001508FA" w:rsidRPr="001508FA">
        <w:rPr>
          <w:rFonts w:hint="eastAsia"/>
          <w:color w:val="000000"/>
          <w:kern w:val="0"/>
          <w:szCs w:val="21"/>
        </w:rPr>
        <w:t>，</w:t>
      </w:r>
      <w:r w:rsidR="001508FA">
        <w:rPr>
          <w:rFonts w:hint="eastAsia"/>
          <w:color w:val="000000"/>
          <w:kern w:val="0"/>
          <w:szCs w:val="21"/>
        </w:rPr>
        <w:t>无论从文学上还是商业上，都有巨大的可能获得成功。</w:t>
      </w:r>
    </w:p>
    <w:p w:rsidR="001508FA" w:rsidRPr="001508FA" w:rsidRDefault="001508FA" w:rsidP="001542E8">
      <w:pPr>
        <w:rPr>
          <w:kern w:val="0"/>
          <w:szCs w:val="21"/>
        </w:rPr>
      </w:pPr>
    </w:p>
    <w:p w:rsidR="008B3081" w:rsidRPr="001542E8" w:rsidRDefault="003C2DA6" w:rsidP="001542E8">
      <w:pPr>
        <w:rPr>
          <w:b/>
          <w:szCs w:val="21"/>
        </w:rPr>
      </w:pPr>
      <w:r w:rsidRPr="001542E8">
        <w:rPr>
          <w:b/>
          <w:szCs w:val="21"/>
        </w:rPr>
        <w:t>作者简介：</w:t>
      </w:r>
      <w:bookmarkStart w:id="0" w:name="productDetails"/>
      <w:bookmarkEnd w:id="0"/>
    </w:p>
    <w:p w:rsidR="005664AD" w:rsidRPr="001542E8" w:rsidRDefault="00CE7EC3" w:rsidP="001542E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233170" cy="1257300"/>
            <wp:effectExtent l="19050" t="0" r="5080" b="0"/>
            <wp:wrapSquare wrapText="bothSides"/>
            <wp:docPr id="1" name="图片 0" descr="QQ截图2019101113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0111324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EC3" w:rsidRDefault="00CE7EC3" w:rsidP="001C7F3C">
      <w:pPr>
        <w:ind w:firstLineChars="196" w:firstLine="413"/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</w:pPr>
      <w:r w:rsidRPr="00CE7EC3">
        <w:rPr>
          <w:rFonts w:hint="eastAsia"/>
          <w:b/>
          <w:bCs/>
          <w:color w:val="000000"/>
          <w:szCs w:val="21"/>
          <w:shd w:val="clear" w:color="auto" w:fill="FFFFFF"/>
        </w:rPr>
        <w:t>苏菲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CE7EC3">
        <w:rPr>
          <w:rFonts w:hint="eastAsia"/>
          <w:b/>
          <w:bCs/>
          <w:color w:val="000000"/>
          <w:szCs w:val="21"/>
          <w:shd w:val="clear" w:color="auto" w:fill="FFFFFF"/>
        </w:rPr>
        <w:t>麦金托什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Pr="001542E8">
        <w:rPr>
          <w:b/>
          <w:bCs/>
          <w:color w:val="000000"/>
          <w:szCs w:val="21"/>
          <w:shd w:val="clear" w:color="auto" w:fill="FFFFFF"/>
        </w:rPr>
        <w:t>Sophie Mackintosh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1542E8" w:rsidRPr="00CE7EC3">
        <w:rPr>
          <w:rStyle w:val="apple-converted-space"/>
          <w:bCs/>
          <w:color w:val="000000"/>
          <w:szCs w:val="21"/>
          <w:shd w:val="clear" w:color="auto" w:fill="FFFFFF"/>
        </w:rPr>
        <w:t> 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是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备受评论界好评的处女作小说《水疗法》（</w:t>
      </w:r>
      <w:r w:rsidRPr="001542E8">
        <w:rPr>
          <w:i/>
          <w:iCs/>
          <w:color w:val="000000"/>
          <w:szCs w:val="21"/>
          <w:shd w:val="clear" w:color="auto" w:fill="FFFFFF"/>
        </w:rPr>
        <w:t>The Water Cure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）的作者，这部作品入围了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2018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年布克奖长名单，并荣获了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贝蒂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·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查斯克奖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（</w:t>
      </w:r>
      <w:r w:rsidRPr="001542E8">
        <w:rPr>
          <w:color w:val="000000"/>
          <w:szCs w:val="21"/>
          <w:shd w:val="clear" w:color="auto" w:fill="FFFFFF"/>
        </w:rPr>
        <w:t>Betty Trask Award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）。她的小说和散文发表在《</w:t>
      </w:r>
      <w:r w:rsidRPr="00CE7EC3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格兰塔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》（</w:t>
      </w:r>
      <w:r w:rsidRPr="00CE7EC3">
        <w:rPr>
          <w:i/>
          <w:color w:val="000000"/>
          <w:szCs w:val="21"/>
          <w:shd w:val="clear" w:color="auto" w:fill="FFFFFF"/>
        </w:rPr>
        <w:t>Granta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）、《纽约时报》（</w:t>
      </w:r>
      <w:r w:rsidRPr="00CE7EC3">
        <w:rPr>
          <w:i/>
          <w:color w:val="000000"/>
          <w:szCs w:val="21"/>
          <w:shd w:val="clear" w:color="auto" w:fill="FFFFFF"/>
        </w:rPr>
        <w:t>The New York Times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）、《白回顾杂志》（</w:t>
      </w:r>
      <w:r w:rsidRPr="00CE7EC3">
        <w:rPr>
          <w:i/>
          <w:color w:val="000000"/>
          <w:szCs w:val="21"/>
          <w:shd w:val="clear" w:color="auto" w:fill="FFFFFF"/>
        </w:rPr>
        <w:t>The White Review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）、和《激烈飞行》（</w:t>
      </w:r>
      <w:r w:rsidRPr="00CE7EC3">
        <w:rPr>
          <w:i/>
          <w:color w:val="000000"/>
          <w:szCs w:val="21"/>
          <w:shd w:val="clear" w:color="auto" w:fill="FFFFFF"/>
        </w:rPr>
        <w:t>The Stinging Fly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）等报刊杂志上。</w:t>
      </w:r>
    </w:p>
    <w:p w:rsidR="001C7F3C" w:rsidRDefault="001C7F3C" w:rsidP="001C7F3C">
      <w:pPr>
        <w:ind w:firstLineChars="196" w:firstLine="412"/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</w:pPr>
    </w:p>
    <w:p w:rsidR="001C7F3C" w:rsidRPr="00CE7EC3" w:rsidRDefault="001C7F3C" w:rsidP="001C7F3C">
      <w:pPr>
        <w:ind w:firstLineChars="196" w:firstLine="412"/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</w:pPr>
      <w:r w:rsidRPr="001C7F3C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苏菲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·</w:t>
      </w:r>
      <w:r w:rsidRPr="001C7F3C"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麦金托什</w:t>
      </w:r>
      <w:r>
        <w:rPr>
          <w:rStyle w:val="apple-converted-space"/>
          <w:rFonts w:hint="eastAsia"/>
          <w:bCs/>
          <w:color w:val="000000"/>
          <w:szCs w:val="21"/>
          <w:shd w:val="clear" w:color="auto" w:fill="FFFFFF"/>
        </w:rPr>
        <w:t>的处女作《水疗法》已经授权捷克、俄罗斯、土耳其和中国。</w:t>
      </w:r>
    </w:p>
    <w:p w:rsidR="00223A43" w:rsidRDefault="00223A43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8732E0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012" w:rsidRDefault="00166012">
      <w:r>
        <w:separator/>
      </w:r>
    </w:p>
  </w:endnote>
  <w:endnote w:type="continuationSeparator" w:id="1">
    <w:p w:rsidR="00166012" w:rsidRDefault="0016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09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B0964">
      <w:rPr>
        <w:rFonts w:ascii="方正姚体" w:eastAsia="方正姚体"/>
        <w:kern w:val="0"/>
        <w:szCs w:val="21"/>
      </w:rPr>
      <w:fldChar w:fldCharType="separate"/>
    </w:r>
    <w:r w:rsidR="001508FA">
      <w:rPr>
        <w:rFonts w:ascii="方正姚体" w:eastAsia="方正姚体"/>
        <w:noProof/>
        <w:kern w:val="0"/>
        <w:szCs w:val="21"/>
      </w:rPr>
      <w:t>2</w:t>
    </w:r>
    <w:r w:rsidR="00FB09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012" w:rsidRDefault="00166012">
      <w:r>
        <w:separator/>
      </w:r>
    </w:p>
  </w:footnote>
  <w:footnote w:type="continuationSeparator" w:id="1">
    <w:p w:rsidR="00166012" w:rsidRDefault="0016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E25E5"/>
    <w:rsid w:val="0010039B"/>
    <w:rsid w:val="00106D0C"/>
    <w:rsid w:val="00134275"/>
    <w:rsid w:val="0014507F"/>
    <w:rsid w:val="001508FA"/>
    <w:rsid w:val="00152F8A"/>
    <w:rsid w:val="001542E8"/>
    <w:rsid w:val="00157258"/>
    <w:rsid w:val="00166012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C7F3C"/>
    <w:rsid w:val="001E141F"/>
    <w:rsid w:val="001E696D"/>
    <w:rsid w:val="001F0856"/>
    <w:rsid w:val="00202EB5"/>
    <w:rsid w:val="002037EA"/>
    <w:rsid w:val="00212EA1"/>
    <w:rsid w:val="00215937"/>
    <w:rsid w:val="00220A2D"/>
    <w:rsid w:val="00222B8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765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56C3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18B7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2E0"/>
    <w:rsid w:val="00873EF3"/>
    <w:rsid w:val="0088708F"/>
    <w:rsid w:val="0089462C"/>
    <w:rsid w:val="008955F8"/>
    <w:rsid w:val="0089589B"/>
    <w:rsid w:val="008A09FC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3AE4"/>
    <w:rsid w:val="00BC6148"/>
    <w:rsid w:val="00BD5420"/>
    <w:rsid w:val="00BE497C"/>
    <w:rsid w:val="00BF4E7A"/>
    <w:rsid w:val="00BF5B39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4C1D"/>
    <w:rsid w:val="00CB1AD0"/>
    <w:rsid w:val="00CB1C0E"/>
    <w:rsid w:val="00CB6825"/>
    <w:rsid w:val="00CC03A3"/>
    <w:rsid w:val="00CD2007"/>
    <w:rsid w:val="00CE1D5B"/>
    <w:rsid w:val="00CE468D"/>
    <w:rsid w:val="00CE67B4"/>
    <w:rsid w:val="00CE7EC3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0964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2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732E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32E0"/>
    <w:pPr>
      <w:jc w:val="left"/>
    </w:pPr>
  </w:style>
  <w:style w:type="paragraph" w:styleId="a4">
    <w:name w:val="header"/>
    <w:basedOn w:val="a"/>
    <w:rsid w:val="0087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7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732E0"/>
    <w:rPr>
      <w:color w:val="0000FF"/>
      <w:u w:val="single"/>
    </w:rPr>
  </w:style>
  <w:style w:type="character" w:styleId="a7">
    <w:name w:val="FollowedHyperlink"/>
    <w:rsid w:val="008732E0"/>
    <w:rPr>
      <w:color w:val="800080"/>
      <w:u w:val="single"/>
    </w:rPr>
  </w:style>
  <w:style w:type="paragraph" w:styleId="a8">
    <w:name w:val="Normal (Web)"/>
    <w:basedOn w:val="a"/>
    <w:uiPriority w:val="99"/>
    <w:rsid w:val="008732E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732E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8732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8732E0"/>
    <w:rPr>
      <w:i/>
      <w:iCs/>
    </w:rPr>
  </w:style>
  <w:style w:type="paragraph" w:customStyle="1" w:styleId="award">
    <w:name w:val="award"/>
    <w:basedOn w:val="a"/>
    <w:rsid w:val="008732E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732E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732E0"/>
    <w:rPr>
      <w:rFonts w:ascii="Verdana" w:hAnsi="Verdana" w:hint="default"/>
      <w:sz w:val="15"/>
      <w:szCs w:val="15"/>
    </w:rPr>
  </w:style>
  <w:style w:type="character" w:styleId="aa">
    <w:name w:val="Strong"/>
    <w:qFormat/>
    <w:rsid w:val="008732E0"/>
    <w:rPr>
      <w:b/>
      <w:bCs/>
    </w:rPr>
  </w:style>
  <w:style w:type="character" w:customStyle="1" w:styleId="smalltext1">
    <w:name w:val="smalltext1"/>
    <w:rsid w:val="008732E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732E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732E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732E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732E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732E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732E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732E0"/>
    <w:rPr>
      <w:color w:val="000000"/>
      <w:u w:val="single"/>
    </w:rPr>
  </w:style>
  <w:style w:type="character" w:customStyle="1" w:styleId="redsubtitle1">
    <w:name w:val="redsubtitle1"/>
    <w:rsid w:val="008732E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73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732E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732E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732E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732E0"/>
    <w:rPr>
      <w:i/>
      <w:iCs/>
    </w:rPr>
  </w:style>
  <w:style w:type="paragraph" w:customStyle="1" w:styleId="text">
    <w:name w:val="text"/>
    <w:basedOn w:val="a"/>
    <w:rsid w:val="008732E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732E0"/>
  </w:style>
  <w:style w:type="paragraph" w:customStyle="1" w:styleId="book-text">
    <w:name w:val="book-text"/>
    <w:basedOn w:val="a"/>
    <w:rsid w:val="008732E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732E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218B7"/>
    <w:rPr>
      <w:sz w:val="18"/>
      <w:szCs w:val="18"/>
    </w:rPr>
  </w:style>
  <w:style w:type="character" w:customStyle="1" w:styleId="Char">
    <w:name w:val="批注框文本 Char"/>
    <w:basedOn w:val="a0"/>
    <w:link w:val="ab"/>
    <w:rsid w:val="005218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1181</Characters>
  <Application>Microsoft Office Word</Application>
  <DocSecurity>0</DocSecurity>
  <Lines>9</Lines>
  <Paragraphs>2</Paragraphs>
  <ScaleCrop>false</ScaleCrop>
  <Company>2ndSpAcE</Company>
  <LinksUpToDate>false</LinksUpToDate>
  <CharactersWithSpaces>1386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12</cp:revision>
  <cp:lastPrinted>2004-04-23T07:06:00Z</cp:lastPrinted>
  <dcterms:created xsi:type="dcterms:W3CDTF">2019-05-09T07:35:00Z</dcterms:created>
  <dcterms:modified xsi:type="dcterms:W3CDTF">2019-10-11T13:20:00Z</dcterms:modified>
</cp:coreProperties>
</file>